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Source Sans Pro" w:hAnsi="Source Sans Pro"/>
        </w:rPr>
      </w:pPr>
      <w:r>
        <w:rPr>
          <w:rFonts w:ascii="Source Sans Pro" w:hAnsi="Source Sans Pro"/>
          <w:b/>
          <w:bCs/>
          <w:color w:val="31849B" w:themeColor="accent5" w:themeShade="bf"/>
          <w:sz w:val="44"/>
          <w:szCs w:val="56"/>
        </w:rPr>
        <w:t>Patrick Joyce</w:t>
      </w:r>
      <w:r>
        <w:rPr>
          <w:rFonts w:ascii="Source Sans Pro" w:hAnsi="Source Sans Pro"/>
          <w:sz w:val="18"/>
        </w:rPr>
        <w:t xml:space="preserve">            </w:t>
      </w:r>
    </w:p>
    <w:p>
      <w:pPr>
        <w:sectPr>
          <w:type w:val="nextPage"/>
          <w:pgSz w:w="12240" w:h="15840"/>
          <w:pgMar w:left="1350" w:right="1440" w:header="0" w:top="540" w:footer="0" w:bottom="540" w:gutter="0"/>
          <w:pgNumType w:fmt="decimal"/>
          <w:formProt w:val="false"/>
          <w:textDirection w:val="lrTb"/>
          <w:docGrid w:type="default" w:linePitch="430" w:charSpace="4294961151"/>
        </w:sectPr>
      </w:pPr>
    </w:p>
    <w:p>
      <w:pPr>
        <w:pStyle w:val="Normal"/>
        <w:rPr>
          <w:rFonts w:ascii="Source Sans Pro" w:hAnsi="Source Sans Pro"/>
        </w:rPr>
      </w:pPr>
      <w:r>
        <w:rPr>
          <w:rFonts w:ascii="Source Sans Pro" w:hAnsi="Source Sans Pro"/>
        </w:rPr>
        <w:t>925-360-5161</w:t>
      </w:r>
    </w:p>
    <w:p>
      <w:pPr>
        <w:pStyle w:val="Normal"/>
        <w:rPr>
          <w:rFonts w:ascii="Source Sans Pro" w:hAnsi="Source Sans Pro"/>
        </w:rPr>
      </w:pPr>
      <w:r>
        <w:rPr>
          <w:rFonts w:ascii="Source Sans Pro" w:hAnsi="Source Sans Pro"/>
        </w:rPr>
        <w:t>Patrick@PatrickWJoyce.com</w:t>
      </w:r>
    </w:p>
    <w:p>
      <w:pPr>
        <w:pStyle w:val="Normal"/>
        <w:ind w:left="-90" w:hanging="0"/>
        <w:rPr/>
      </w:pPr>
      <w:r>
        <w:br w:type="column"/>
      </w:r>
      <w:hyperlink r:id="rId2">
        <w:r>
          <w:rPr>
            <w:rStyle w:val="InternetLink"/>
            <w:rFonts w:ascii="Source Sans Pro" w:hAnsi="Source Sans Pro"/>
          </w:rPr>
          <w:t>http://www.patrickwjoyce.com</w:t>
        </w:r>
      </w:hyperlink>
    </w:p>
    <w:p>
      <w:pPr>
        <w:sectPr>
          <w:type w:val="continuous"/>
          <w:pgSz w:w="12240" w:h="15840"/>
          <w:pgMar w:left="1350" w:right="1440" w:header="0" w:top="540" w:footer="0" w:bottom="540" w:gutter="0"/>
          <w:cols w:num="2" w:equalWidth="false" w:sep="false">
            <w:col w:w="3240" w:space="450"/>
            <w:col w:w="5759"/>
          </w:cols>
          <w:formProt w:val="false"/>
          <w:textDirection w:val="lrTb"/>
          <w:docGrid w:type="default" w:linePitch="430" w:charSpace="4294961151"/>
        </w:sectPr>
      </w:pPr>
    </w:p>
    <w:p>
      <w:pPr>
        <w:pStyle w:val="Normal"/>
        <w:spacing w:lineRule="auto" w:line="276"/>
        <w:rPr>
          <w:rFonts w:ascii="Source Sans Pro Semibold" w:hAnsi="Source Sans Pro Semibold"/>
          <w:bCs/>
          <w:color w:val="31849B" w:themeColor="accent5" w:themeShade="bf"/>
          <w:sz w:val="20"/>
          <w:szCs w:val="40"/>
        </w:rPr>
      </w:pPr>
      <w:r>
        <w:rPr>
          <w:rFonts w:ascii="Source Sans Pro Semibold" w:hAnsi="Source Sans Pro Semibold"/>
          <w:bCs/>
          <w:color w:val="31849B" w:themeColor="accent5" w:themeShade="bf"/>
          <w:sz w:val="20"/>
          <w:szCs w:val="40"/>
        </w:rPr>
      </w:r>
    </w:p>
    <w:p>
      <w:pPr>
        <w:pStyle w:val="Normal"/>
        <w:spacing w:lineRule="auto" w:line="276"/>
        <w:rPr>
          <w:rFonts w:ascii="Source Sans Pro Semibold" w:hAnsi="Source Sans Pro Semibold"/>
          <w:bCs/>
          <w:color w:val="31849B" w:themeColor="accent5" w:themeShade="bf"/>
          <w:szCs w:val="40"/>
        </w:rPr>
      </w:pPr>
      <w:r>
        <w:rPr>
          <w:rFonts w:ascii="Source Sans Pro Semibold" w:hAnsi="Source Sans Pro Semibold"/>
          <w:bCs/>
          <w:color w:val="31849B" w:themeColor="accent5" w:themeShade="bf"/>
          <w:szCs w:val="40"/>
        </w:rPr>
        <w:t>CAREER OBJECTIVE</w:t>
      </w:r>
    </w:p>
    <w:p>
      <w:pPr>
        <w:pStyle w:val="Normal"/>
        <w:spacing w:lineRule="auto" w:line="276"/>
        <w:rPr/>
      </w:pPr>
      <w:r>
        <w:rPr>
          <w:rFonts w:ascii="Source Sans Pro" w:hAnsi="Source Sans Pro"/>
          <w:sz w:val="20"/>
          <w:szCs w:val="20"/>
        </w:rPr>
        <w:t>To help my company achieve balance between conceptual product design, environmental realities, and fiscal accountability; as well as translating the customer’s needs into a production and business ready design.</w:t>
      </w:r>
    </w:p>
    <w:p>
      <w:pPr>
        <w:pStyle w:val="Normal"/>
        <w:spacing w:lineRule="auto" w:line="276"/>
        <w:rPr>
          <w:rFonts w:ascii="Source Sans Pro Semibold" w:hAnsi="Source Sans Pro Semibold"/>
          <w:bCs/>
          <w:color w:val="31849B" w:themeColor="accent5" w:themeShade="bf"/>
          <w:szCs w:val="40"/>
        </w:rPr>
      </w:pPr>
      <w:r>
        <w:rPr>
          <w:rFonts w:ascii="Source Sans Pro Semibold" w:hAnsi="Source Sans Pro Semibold"/>
          <w:bCs/>
          <w:color w:val="31849B" w:themeColor="accent5" w:themeShade="bf"/>
          <w:szCs w:val="40"/>
        </w:rPr>
      </w:r>
    </w:p>
    <w:p>
      <w:pPr>
        <w:pStyle w:val="Normal"/>
        <w:spacing w:lineRule="auto" w:line="276"/>
        <w:rPr>
          <w:rFonts w:ascii="Source Sans Pro Semibold" w:hAnsi="Source Sans Pro Semibold"/>
          <w:color w:val="31849B" w:themeColor="accent5" w:themeShade="bf"/>
          <w:sz w:val="28"/>
          <w:szCs w:val="40"/>
        </w:rPr>
      </w:pPr>
      <w:r>
        <w:rPr>
          <w:rFonts w:ascii="Source Sans Pro Semibold" w:hAnsi="Source Sans Pro Semibold"/>
          <w:color w:val="31849B" w:themeColor="accent5" w:themeShade="bf"/>
          <w:szCs w:val="40"/>
        </w:rPr>
        <w:t>TECHNICAL</w:t>
      </w:r>
      <w:r>
        <w:rPr>
          <w:rFonts w:ascii="Source Sans Pro Semibold" w:hAnsi="Source Sans Pro Semibold"/>
          <w:color w:val="31849B" w:themeColor="accent5" w:themeShade="bf"/>
          <w:sz w:val="28"/>
          <w:szCs w:val="40"/>
        </w:rPr>
        <w:t xml:space="preserve"> </w:t>
      </w:r>
      <w:r>
        <w:rPr>
          <w:rFonts w:ascii="Source Sans Pro Semibold" w:hAnsi="Source Sans Pro Semibold"/>
          <w:color w:val="31849B" w:themeColor="accent5" w:themeShade="bf"/>
          <w:szCs w:val="40"/>
        </w:rPr>
        <w:t>SKILLS</w:t>
      </w:r>
    </w:p>
    <w:p>
      <w:pPr>
        <w:sectPr>
          <w:type w:val="continuous"/>
          <w:pgSz w:w="12240" w:h="15840"/>
          <w:pgMar w:left="1350" w:right="1440" w:header="0" w:top="540" w:footer="0" w:bottom="540" w:gutter="0"/>
          <w:formProt w:val="false"/>
          <w:textDirection w:val="lrTb"/>
          <w:docGrid w:type="default" w:linePitch="430" w:charSpace="4294961151"/>
        </w:sectPr>
      </w:pPr>
    </w:p>
    <w:p>
      <w:pPr>
        <w:pStyle w:val="Normal"/>
        <w:rPr/>
      </w:pPr>
      <w:r>
        <w:rPr>
          <w:rFonts w:ascii="Source Sans Pro" w:hAnsi="Source Sans Pro"/>
          <w:sz w:val="20"/>
          <w:szCs w:val="22"/>
        </w:rPr>
        <w:t>Solidworks</w:t>
      </w:r>
    </w:p>
    <w:p>
      <w:pPr>
        <w:pStyle w:val="Normal"/>
        <w:rPr/>
      </w:pPr>
      <w:r>
        <w:rPr>
          <w:rFonts w:ascii="Source Sans Pro" w:hAnsi="Source Sans Pro"/>
          <w:sz w:val="20"/>
          <w:szCs w:val="22"/>
        </w:rPr>
        <w:t>JMP</w:t>
      </w:r>
    </w:p>
    <w:p>
      <w:pPr>
        <w:pStyle w:val="Normal"/>
        <w:rPr/>
      </w:pPr>
      <w:r>
        <w:rPr>
          <w:rFonts w:ascii="Source Sans Pro" w:hAnsi="Source Sans Pro"/>
          <w:sz w:val="20"/>
          <w:szCs w:val="22"/>
        </w:rPr>
        <w:t>Star-CCM+</w:t>
      </w:r>
    </w:p>
    <w:p>
      <w:pPr>
        <w:pStyle w:val="Normal"/>
        <w:rPr/>
      </w:pPr>
      <w:r>
        <w:rPr>
          <w:rFonts w:ascii="Source Sans Pro" w:hAnsi="Source Sans Pro"/>
          <w:sz w:val="20"/>
          <w:szCs w:val="22"/>
        </w:rPr>
        <w:t>MathCAD</w:t>
      </w:r>
    </w:p>
    <w:p>
      <w:pPr>
        <w:pStyle w:val="Normal"/>
        <w:rPr/>
      </w:pPr>
      <w:r>
        <w:rPr>
          <w:rFonts w:ascii="Source Sans Pro" w:hAnsi="Source Sans Pro"/>
          <w:sz w:val="20"/>
          <w:szCs w:val="22"/>
        </w:rPr>
        <w:t>Maple</w:t>
      </w:r>
    </w:p>
    <w:p>
      <w:pPr>
        <w:pStyle w:val="Normal"/>
        <w:rPr/>
      </w:pPr>
      <w:r>
        <w:rPr>
          <w:rFonts w:ascii="Source Sans Pro" w:hAnsi="Source Sans Pro"/>
          <w:sz w:val="20"/>
          <w:szCs w:val="22"/>
        </w:rPr>
        <w:t xml:space="preserve">Solidworks Flow Simulation </w:t>
      </w:r>
    </w:p>
    <w:p>
      <w:pPr>
        <w:pStyle w:val="Normal"/>
        <w:rPr/>
      </w:pPr>
      <w:r>
        <w:rPr>
          <w:rFonts w:ascii="Source Sans Pro" w:hAnsi="Source Sans Pro"/>
          <w:sz w:val="20"/>
          <w:szCs w:val="22"/>
        </w:rPr>
        <w:t>PTC Creo</w:t>
      </w:r>
    </w:p>
    <w:p>
      <w:pPr>
        <w:pStyle w:val="Normal"/>
        <w:rPr/>
      </w:pPr>
      <w:r>
        <w:br w:type="column"/>
      </w:r>
      <w:r>
        <w:rPr>
          <w:rFonts w:ascii="Source Sans Pro" w:hAnsi="Source Sans Pro"/>
          <w:sz w:val="20"/>
          <w:szCs w:val="22"/>
        </w:rPr>
        <w:t>3D Surface Modeling</w:t>
      </w:r>
    </w:p>
    <w:p>
      <w:pPr>
        <w:pStyle w:val="Normal"/>
        <w:rPr/>
      </w:pPr>
      <w:r>
        <w:rPr>
          <w:rFonts w:ascii="Source Sans Pro" w:hAnsi="Source Sans Pro"/>
          <w:sz w:val="20"/>
          <w:szCs w:val="22"/>
        </w:rPr>
        <w:t>GD&amp;T</w:t>
      </w:r>
    </w:p>
    <w:p>
      <w:pPr>
        <w:pStyle w:val="Normal"/>
        <w:rPr/>
      </w:pPr>
      <w:r>
        <w:rPr>
          <w:rFonts w:ascii="Source Sans Pro" w:hAnsi="Source Sans Pro"/>
          <w:sz w:val="20"/>
          <w:szCs w:val="22"/>
        </w:rPr>
        <w:t>Control Charts &amp; SPC</w:t>
      </w:r>
    </w:p>
    <w:p>
      <w:pPr>
        <w:pStyle w:val="Normal"/>
        <w:rPr/>
      </w:pPr>
      <w:r>
        <w:rPr>
          <w:rFonts w:ascii="Source Sans Pro" w:hAnsi="Source Sans Pro"/>
          <w:sz w:val="20"/>
          <w:szCs w:val="22"/>
        </w:rPr>
        <w:t>Sigma Science</w:t>
      </w:r>
    </w:p>
    <w:p>
      <w:pPr>
        <w:pStyle w:val="Normal"/>
        <w:rPr/>
      </w:pPr>
      <w:r>
        <w:rPr>
          <w:rFonts w:ascii="Source Sans Pro" w:hAnsi="Source Sans Pro"/>
          <w:sz w:val="20"/>
          <w:szCs w:val="22"/>
        </w:rPr>
        <w:t>Design of Experiment</w:t>
      </w:r>
    </w:p>
    <w:p>
      <w:pPr>
        <w:pStyle w:val="Normal"/>
        <w:spacing w:lineRule="auto" w:line="276"/>
        <w:ind w:left="0" w:hanging="0"/>
        <w:rPr/>
      </w:pPr>
      <w:r>
        <w:rPr>
          <w:rFonts w:ascii="Source Sans Pro" w:hAnsi="Source Sans Pro"/>
          <w:color w:val="00000A" w:themeShade="bf"/>
          <w:sz w:val="20"/>
          <w:szCs w:val="22"/>
        </w:rPr>
        <w:t>DFMEA</w:t>
      </w:r>
    </w:p>
    <w:p>
      <w:pPr>
        <w:pStyle w:val="Normal"/>
        <w:rPr/>
      </w:pPr>
      <w:r>
        <w:rPr>
          <w:rFonts w:ascii="Source Sans Pro" w:hAnsi="Source Sans Pro"/>
          <w:sz w:val="20"/>
          <w:szCs w:val="22"/>
        </w:rPr>
        <w:t>FEA &amp; CFD</w:t>
      </w:r>
    </w:p>
    <w:p>
      <w:pPr>
        <w:pStyle w:val="Normal"/>
        <w:rPr/>
      </w:pPr>
      <w:r>
        <w:rPr>
          <w:rFonts w:ascii="Source Sans Pro" w:hAnsi="Source Sans Pro"/>
          <w:sz w:val="20"/>
          <w:szCs w:val="22"/>
        </w:rPr>
        <w:t xml:space="preserve">CNC Machining </w:t>
      </w:r>
    </w:p>
    <w:p>
      <w:pPr>
        <w:pStyle w:val="Normal"/>
        <w:rPr/>
      </w:pPr>
      <w:r>
        <w:rPr>
          <w:rFonts w:ascii="Source Sans Pro" w:hAnsi="Source Sans Pro"/>
          <w:sz w:val="20"/>
          <w:szCs w:val="22"/>
        </w:rPr>
        <w:t>3D Printing</w:t>
      </w:r>
    </w:p>
    <w:p>
      <w:pPr>
        <w:pStyle w:val="Normal"/>
        <w:rPr/>
      </w:pPr>
      <w:r>
        <w:rPr>
          <w:rFonts w:ascii="Source Sans Pro" w:hAnsi="Source Sans Pro"/>
          <w:sz w:val="20"/>
          <w:szCs w:val="22"/>
        </w:rPr>
        <w:t>Injection molding</w:t>
      </w:r>
    </w:p>
    <w:p>
      <w:pPr>
        <w:pStyle w:val="Normal"/>
        <w:rPr>
          <w:color w:val="00000A"/>
        </w:rPr>
      </w:pPr>
      <w:r>
        <w:rPr>
          <w:rFonts w:ascii="Source Sans Pro" w:hAnsi="Source Sans Pro"/>
          <w:color w:val="00000A"/>
          <w:sz w:val="20"/>
          <w:szCs w:val="22"/>
        </w:rPr>
        <w:t>Aluminum Casting</w:t>
      </w:r>
    </w:p>
    <w:p>
      <w:pPr>
        <w:pStyle w:val="Normal"/>
        <w:rPr>
          <w:rFonts w:ascii="Source Sans Pro Semibold" w:hAnsi="Source Sans Pro Semibold"/>
          <w:color w:val="00000A" w:themeShade="bf"/>
          <w:sz w:val="20"/>
          <w:szCs w:val="40"/>
        </w:rPr>
      </w:pPr>
      <w:r>
        <w:rPr>
          <w:rFonts w:ascii="Source Sans Pro" w:hAnsi="Source Sans Pro"/>
          <w:color w:val="00000A" w:themeShade="bf"/>
          <w:sz w:val="20"/>
          <w:szCs w:val="22"/>
        </w:rPr>
        <w:t>Sheet Metal</w:t>
      </w:r>
    </w:p>
    <w:p>
      <w:pPr>
        <w:sectPr>
          <w:type w:val="continuous"/>
          <w:pgSz w:w="12240" w:h="15840"/>
          <w:pgMar w:left="1350" w:right="1440" w:header="0" w:top="540" w:footer="0" w:bottom="540" w:gutter="0"/>
          <w:cols w:num="3" w:equalWidth="false" w:sep="false">
            <w:col w:w="2790" w:space="720"/>
            <w:col w:w="2430" w:space="720"/>
            <w:col w:w="2788"/>
          </w:cols>
          <w:formProt w:val="false"/>
          <w:textDirection w:val="lrTb"/>
          <w:docGrid w:type="default" w:linePitch="430" w:charSpace="4294961151"/>
        </w:sectPr>
      </w:pPr>
    </w:p>
    <w:p>
      <w:pPr>
        <w:pStyle w:val="Normal"/>
        <w:spacing w:lineRule="auto" w:line="276" w:before="0" w:after="0"/>
        <w:rPr>
          <w:rFonts w:ascii="Source Sans Pro" w:hAnsi="Source Sans Pro"/>
          <w:bCs/>
          <w:color w:val="00000A" w:themeShade="bf"/>
          <w:sz w:val="20"/>
          <w:szCs w:val="22"/>
        </w:rPr>
      </w:pPr>
      <w:r>
        <w:rPr>
          <w:rFonts w:ascii="Source Sans Pro" w:hAnsi="Source Sans Pro"/>
          <w:bCs/>
          <w:color w:val="00000A" w:themeShade="bf"/>
          <w:sz w:val="20"/>
          <w:szCs w:val="22"/>
        </w:rPr>
      </w:r>
    </w:p>
    <w:p>
      <w:pPr>
        <w:pStyle w:val="Normal"/>
        <w:spacing w:lineRule="auto" w:line="276" w:before="0" w:after="0"/>
        <w:rPr/>
      </w:pPr>
      <w:r>
        <w:rPr>
          <w:rFonts w:ascii="Source Sans Pro Semibold" w:hAnsi="Source Sans Pro Semibold"/>
          <w:bCs/>
          <w:color w:val="31849B" w:themeColor="accent5" w:themeShade="bf"/>
          <w:szCs w:val="40"/>
        </w:rPr>
        <w:t xml:space="preserve">WORK </w:t>
      </w:r>
      <w:r>
        <w:rPr>
          <w:rFonts w:ascii="Source Sans Pro Semibold" w:hAnsi="Source Sans Pro Semibold"/>
          <w:bCs/>
          <w:color w:val="31849B"/>
          <w:szCs w:val="40"/>
        </w:rPr>
        <w:t>EXPERIENCE</w:t>
      </w:r>
    </w:p>
    <w:p>
      <w:pPr>
        <w:pStyle w:val="Normal"/>
        <w:spacing w:lineRule="auto" w:line="276"/>
        <w:rPr/>
      </w:pPr>
      <w:r>
        <w:rPr>
          <w:rFonts w:ascii="Source Sans Pro Semibold" w:hAnsi="Source Sans Pro Semibold"/>
          <w:bCs/>
          <w:szCs w:val="40"/>
        </w:rPr>
        <w:t xml:space="preserve">Weber-Stephen Products, LLC. </w:t>
      </w:r>
      <w:r>
        <w:rPr>
          <w:rFonts w:ascii="Source Sans Pro" w:hAnsi="Source Sans Pro"/>
          <w:bCs/>
          <w:i/>
          <w:sz w:val="22"/>
          <w:szCs w:val="22"/>
        </w:rPr>
        <w:t xml:space="preserve"> </w:t>
      </w:r>
    </w:p>
    <w:p>
      <w:pPr>
        <w:sectPr>
          <w:type w:val="continuous"/>
          <w:pgSz w:w="12240" w:h="15840"/>
          <w:pgMar w:left="1350" w:right="1440" w:header="0" w:top="540" w:footer="0" w:bottom="540" w:gutter="0"/>
          <w:formProt w:val="false"/>
          <w:textDirection w:val="lrTb"/>
          <w:docGrid w:type="default" w:linePitch="430" w:charSpace="4294961151"/>
        </w:sectPr>
      </w:pPr>
    </w:p>
    <w:p>
      <w:pPr>
        <w:pStyle w:val="Normal"/>
        <w:spacing w:lineRule="auto" w:line="276"/>
        <w:jc w:val="left"/>
        <w:rPr>
          <w:sz w:val="22"/>
          <w:szCs w:val="22"/>
        </w:rPr>
      </w:pPr>
      <w:r>
        <w:rPr>
          <w:rFonts w:ascii="Source Sans Pro" w:hAnsi="Source Sans Pro"/>
          <w:bCs/>
          <w:i/>
          <w:sz w:val="24"/>
          <w:szCs w:val="24"/>
        </w:rPr>
        <w:t xml:space="preserve">Design Engineer, </w:t>
      </w:r>
      <w:r>
        <w:rPr>
          <w:rFonts w:ascii="Source Sans Pro" w:hAnsi="Source Sans Pro"/>
          <w:bCs/>
          <w:sz w:val="24"/>
          <w:szCs w:val="24"/>
        </w:rPr>
        <w:t>Advanced Concepts &amp; Electrics,</w:t>
      </w:r>
      <w:r>
        <w:rPr>
          <w:rFonts w:ascii="Source Sans Pro" w:hAnsi="Source Sans Pro"/>
          <w:bCs/>
          <w:i/>
          <w:sz w:val="24"/>
          <w:szCs w:val="24"/>
        </w:rPr>
        <w:t xml:space="preserve"> </w:t>
      </w:r>
      <w:r>
        <w:rPr>
          <w:rFonts w:ascii="Source Sans Pro" w:hAnsi="Source Sans Pro"/>
          <w:bCs/>
          <w:sz w:val="24"/>
          <w:szCs w:val="24"/>
        </w:rPr>
        <w:t xml:space="preserve">R&amp;D </w:t>
        <w:tab/>
      </w:r>
    </w:p>
    <w:p>
      <w:pPr>
        <w:pStyle w:val="Normal"/>
        <w:widowControl w:val="false"/>
        <w:suppressAutoHyphens w:val="true"/>
        <w:bidi w:val="0"/>
        <w:spacing w:lineRule="auto" w:line="276"/>
        <w:ind w:left="0" w:right="0" w:hanging="0"/>
        <w:jc w:val="right"/>
        <w:rPr>
          <w:sz w:val="22"/>
          <w:szCs w:val="22"/>
        </w:rPr>
      </w:pPr>
      <w:r>
        <w:br w:type="column"/>
      </w:r>
      <w:r>
        <w:rPr>
          <w:rFonts w:ascii="Source Sans Pro" w:hAnsi="Source Sans Pro"/>
          <w:bCs/>
          <w:sz w:val="22"/>
          <w:szCs w:val="22"/>
        </w:rPr>
        <w:t xml:space="preserve">July 2016 – Present </w:t>
      </w:r>
    </w:p>
    <w:p>
      <w:pPr>
        <w:sectPr>
          <w:type w:val="continuous"/>
          <w:pgSz w:w="12240" w:h="15840"/>
          <w:pgMar w:left="1350" w:right="1440" w:header="0" w:top="540" w:footer="0" w:bottom="540" w:gutter="0"/>
          <w:cols w:num="2" w:equalWidth="false" w:sep="false">
            <w:col w:w="6347" w:space="0"/>
            <w:col w:w="3102"/>
          </w:cols>
          <w:formProt w:val="false"/>
          <w:textDirection w:val="lrTb"/>
          <w:docGrid w:type="default" w:linePitch="430" w:charSpace="4294961151"/>
        </w:sectPr>
      </w:pPr>
    </w:p>
    <w:p>
      <w:pPr>
        <w:pStyle w:val="ListParagraph"/>
        <w:widowControl w:val="false"/>
        <w:numPr>
          <w:ilvl w:val="0"/>
          <w:numId w:val="3"/>
        </w:numPr>
        <w:suppressAutoHyphens w:val="true"/>
        <w:bidi w:val="0"/>
        <w:spacing w:lineRule="auto" w:line="276" w:before="0" w:after="0"/>
        <w:ind w:left="360" w:right="0" w:hanging="180"/>
        <w:contextualSpacing/>
        <w:jc w:val="left"/>
        <w:rPr/>
      </w:pPr>
      <w:r>
        <w:rPr>
          <w:rFonts w:ascii="Source Sans Pro" w:hAnsi="Source Sans Pro"/>
          <w:bCs/>
          <w:sz w:val="20"/>
          <w:szCs w:val="20"/>
        </w:rPr>
        <w:t>Primary mechanical engineer on, all new, global electric grill platform.</w:t>
      </w:r>
    </w:p>
    <w:p>
      <w:pPr>
        <w:pStyle w:val="ListParagraph"/>
        <w:widowControl w:val="false"/>
        <w:numPr>
          <w:ilvl w:val="0"/>
          <w:numId w:val="3"/>
        </w:numPr>
        <w:suppressAutoHyphens w:val="true"/>
        <w:bidi w:val="0"/>
        <w:spacing w:lineRule="auto" w:line="276" w:before="0" w:after="0"/>
        <w:ind w:left="360" w:right="0" w:hanging="180"/>
        <w:contextualSpacing/>
        <w:jc w:val="left"/>
        <w:rPr/>
      </w:pPr>
      <w:r>
        <w:rPr>
          <w:rFonts w:ascii="Source Sans Pro" w:hAnsi="Source Sans Pro"/>
          <w:bCs/>
          <w:sz w:val="20"/>
          <w:szCs w:val="20"/>
        </w:rPr>
        <w:t>Designed and optimized novel electric grilling system to be integrated into our new global grill platform.</w:t>
      </w:r>
    </w:p>
    <w:p>
      <w:pPr>
        <w:pStyle w:val="ListParagraph"/>
        <w:widowControl w:val="false"/>
        <w:numPr>
          <w:ilvl w:val="0"/>
          <w:numId w:val="3"/>
        </w:numPr>
        <w:suppressAutoHyphens w:val="true"/>
        <w:bidi w:val="0"/>
        <w:spacing w:lineRule="auto" w:line="276" w:before="0" w:after="0"/>
        <w:ind w:left="360" w:right="0" w:hanging="180"/>
        <w:contextualSpacing/>
        <w:jc w:val="left"/>
        <w:rPr/>
      </w:pPr>
      <w:r>
        <w:rPr>
          <w:rFonts w:ascii="Source Sans Pro" w:hAnsi="Source Sans Pro"/>
          <w:bCs/>
          <w:sz w:val="20"/>
          <w:szCs w:val="20"/>
        </w:rPr>
        <w:t>Named on two patent applications (one utility, &amp; one design) related to global electric grilling platform.</w:t>
      </w:r>
    </w:p>
    <w:p>
      <w:pPr>
        <w:pStyle w:val="ListParagraph"/>
        <w:widowControl w:val="false"/>
        <w:numPr>
          <w:ilvl w:val="0"/>
          <w:numId w:val="3"/>
        </w:numPr>
        <w:suppressAutoHyphens w:val="true"/>
        <w:bidi w:val="0"/>
        <w:spacing w:lineRule="auto" w:line="276" w:before="0" w:after="0"/>
        <w:ind w:left="360" w:right="0" w:hanging="180"/>
        <w:contextualSpacing/>
        <w:jc w:val="left"/>
        <w:rPr/>
      </w:pPr>
      <w:r>
        <w:rPr>
          <w:rFonts w:ascii="Source Sans Pro" w:hAnsi="Source Sans Pro"/>
          <w:bCs/>
          <w:sz w:val="20"/>
          <w:szCs w:val="20"/>
        </w:rPr>
        <w:t>Lead project engineer for iGrill 3 development; Weber’s first, connected, consumer electronic product.</w:t>
      </w:r>
    </w:p>
    <w:p>
      <w:pPr>
        <w:pStyle w:val="ListParagraph"/>
        <w:numPr>
          <w:ilvl w:val="0"/>
          <w:numId w:val="3"/>
        </w:numPr>
        <w:spacing w:lineRule="auto" w:line="276"/>
        <w:ind w:left="360" w:hanging="180"/>
        <w:rPr/>
      </w:pPr>
      <w:r>
        <w:rPr>
          <w:rFonts w:ascii="Source Sans Pro" w:hAnsi="Source Sans Pro"/>
          <w:bCs/>
          <w:sz w:val="20"/>
          <w:szCs w:val="20"/>
        </w:rPr>
        <w:t>Coordinated the industrial, mechanical, and electrical design of the iGrill 3 with our overseas suppliers, and outside design consultants.</w:t>
      </w:r>
    </w:p>
    <w:p>
      <w:pPr>
        <w:pStyle w:val="ListParagraph"/>
        <w:numPr>
          <w:ilvl w:val="0"/>
          <w:numId w:val="3"/>
        </w:numPr>
        <w:spacing w:lineRule="auto" w:line="276"/>
        <w:ind w:left="360" w:hanging="180"/>
        <w:rPr/>
      </w:pPr>
      <w:r>
        <w:rPr>
          <w:rFonts w:ascii="Source Sans Pro" w:hAnsi="Source Sans Pro"/>
          <w:bCs/>
          <w:sz w:val="20"/>
          <w:szCs w:val="20"/>
        </w:rPr>
        <w:t>Designed new iGrill meat probe to improve durability, strength, and weather resistance, while maintaining full backwards compatibility.</w:t>
      </w:r>
    </w:p>
    <w:p>
      <w:pPr>
        <w:pStyle w:val="ListParagraph"/>
        <w:numPr>
          <w:ilvl w:val="0"/>
          <w:numId w:val="3"/>
        </w:numPr>
        <w:spacing w:lineRule="auto" w:line="276"/>
        <w:ind w:left="360" w:hanging="180"/>
        <w:rPr/>
      </w:pPr>
      <w:r>
        <w:rPr>
          <w:rFonts w:ascii="Source Sans Pro" w:hAnsi="Source Sans Pro"/>
          <w:bCs/>
          <w:sz w:val="20"/>
          <w:szCs w:val="20"/>
        </w:rPr>
        <w:t>Implemented and ran CFD program within R&amp;D, currently the in house simulation specialist.</w:t>
      </w:r>
    </w:p>
    <w:p>
      <w:pPr>
        <w:pStyle w:val="ListParagraph"/>
        <w:numPr>
          <w:ilvl w:val="0"/>
          <w:numId w:val="3"/>
        </w:numPr>
        <w:spacing w:lineRule="auto" w:line="276"/>
        <w:ind w:left="360" w:hanging="180"/>
        <w:rPr/>
      </w:pPr>
      <w:r>
        <w:rPr>
          <w:rFonts w:ascii="Source Sans Pro" w:hAnsi="Source Sans Pro"/>
          <w:bCs/>
          <w:sz w:val="20"/>
          <w:szCs w:val="20"/>
        </w:rPr>
        <w:t xml:space="preserve">Used DOE to develop LED knob lights for the new Genesis II LX grill platform. </w:t>
      </w:r>
    </w:p>
    <w:p>
      <w:pPr>
        <w:sectPr>
          <w:type w:val="continuous"/>
          <w:pgSz w:w="12240" w:h="15840"/>
          <w:pgMar w:left="1350" w:right="1440" w:header="0" w:top="540" w:footer="0" w:bottom="540" w:gutter="0"/>
          <w:formProt w:val="false"/>
          <w:textDirection w:val="lrTb"/>
          <w:docGrid w:type="default" w:linePitch="430" w:charSpace="4294961151"/>
        </w:sectPr>
      </w:pPr>
    </w:p>
    <w:p>
      <w:pPr>
        <w:pStyle w:val="ListParagraph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/>
      </w:pPr>
      <w:r>
        <w:rPr>
          <w:rFonts w:ascii="Source Sans Pro" w:hAnsi="Source Sans Pro"/>
          <w:bCs/>
          <w:i/>
          <w:sz w:val="22"/>
          <w:szCs w:val="22"/>
        </w:rPr>
        <w:t xml:space="preserve">Associate Design Engineer, </w:t>
      </w:r>
      <w:r>
        <w:rPr>
          <w:rFonts w:ascii="Source Sans Pro" w:hAnsi="Source Sans Pro"/>
          <w:bCs/>
          <w:sz w:val="22"/>
          <w:szCs w:val="22"/>
        </w:rPr>
        <w:t>Advanced Concepts &amp; Electrics,</w:t>
      </w:r>
      <w:r>
        <w:rPr>
          <w:rFonts w:ascii="Source Sans Pro" w:hAnsi="Source Sans Pro"/>
          <w:bCs/>
          <w:i/>
          <w:sz w:val="22"/>
          <w:szCs w:val="22"/>
        </w:rPr>
        <w:t xml:space="preserve"> </w:t>
      </w:r>
      <w:r>
        <w:rPr>
          <w:rFonts w:ascii="Source Sans Pro" w:hAnsi="Source Sans Pro"/>
          <w:bCs/>
          <w:sz w:val="22"/>
          <w:szCs w:val="22"/>
        </w:rPr>
        <w:t>R&amp;D</w:t>
      </w:r>
    </w:p>
    <w:p>
      <w:pPr>
        <w:pStyle w:val="ListParagraph"/>
        <w:numPr>
          <w:ilvl w:val="0"/>
          <w:numId w:val="0"/>
        </w:numPr>
        <w:spacing w:lineRule="auto" w:line="276"/>
        <w:ind w:left="720" w:hanging="0"/>
        <w:jc w:val="right"/>
        <w:rPr/>
      </w:pPr>
      <w:r>
        <w:br w:type="column"/>
      </w:r>
      <w:r>
        <w:rPr>
          <w:rFonts w:ascii="Source Sans Pro" w:hAnsi="Source Sans Pro"/>
          <w:bCs/>
          <w:sz w:val="22"/>
          <w:szCs w:val="22"/>
        </w:rPr>
        <w:t xml:space="preserve">February 2014 – July 2016 </w:t>
      </w:r>
    </w:p>
    <w:p>
      <w:pPr>
        <w:sectPr>
          <w:type w:val="continuous"/>
          <w:pgSz w:w="12240" w:h="15840"/>
          <w:pgMar w:left="1350" w:right="1440" w:header="0" w:top="540" w:footer="0" w:bottom="540" w:gutter="0"/>
          <w:cols w:num="2" w:equalWidth="false" w:sep="false">
            <w:col w:w="6207" w:space="0"/>
            <w:col w:w="3242"/>
          </w:cols>
          <w:formProt w:val="false"/>
          <w:textDirection w:val="lrTb"/>
          <w:docGrid w:type="default" w:linePitch="430" w:charSpace="4294961151"/>
        </w:sectPr>
      </w:pPr>
    </w:p>
    <w:p>
      <w:pPr>
        <w:pStyle w:val="ListParagraph"/>
        <w:numPr>
          <w:ilvl w:val="0"/>
          <w:numId w:val="3"/>
        </w:numPr>
        <w:spacing w:lineRule="auto" w:line="276"/>
        <w:ind w:left="360" w:hanging="180"/>
        <w:rPr/>
      </w:pPr>
      <w:r>
        <w:rPr>
          <w:rFonts w:ascii="Source Sans Pro" w:hAnsi="Source Sans Pro"/>
          <w:bCs/>
          <w:sz w:val="20"/>
          <w:szCs w:val="20"/>
        </w:rPr>
        <w:t>Designed Family Q Built In product for the Australian market.</w:t>
      </w:r>
    </w:p>
    <w:p>
      <w:pPr>
        <w:pStyle w:val="ListParagraph"/>
        <w:numPr>
          <w:ilvl w:val="0"/>
          <w:numId w:val="3"/>
        </w:numPr>
        <w:spacing w:lineRule="auto" w:line="276"/>
        <w:ind w:left="360" w:hanging="180"/>
        <w:rPr/>
      </w:pPr>
      <w:r>
        <w:rPr>
          <w:rFonts w:ascii="Source Sans Pro" w:hAnsi="Source Sans Pro"/>
          <w:bCs/>
          <w:sz w:val="20"/>
          <w:szCs w:val="20"/>
        </w:rPr>
        <w:t>Studied new technology for potential application in grilling.</w:t>
      </w:r>
    </w:p>
    <w:p>
      <w:pPr>
        <w:pStyle w:val="ListParagraph"/>
        <w:numPr>
          <w:ilvl w:val="0"/>
          <w:numId w:val="3"/>
        </w:numPr>
        <w:spacing w:lineRule="auto" w:line="276"/>
        <w:ind w:left="360" w:hanging="180"/>
        <w:rPr/>
      </w:pPr>
      <w:r>
        <w:rPr>
          <w:rFonts w:ascii="Source Sans Pro" w:hAnsi="Source Sans Pro"/>
          <w:bCs/>
          <w:sz w:val="20"/>
          <w:szCs w:val="20"/>
        </w:rPr>
        <w:t>Incorporated simulation into the product development process.</w:t>
      </w:r>
    </w:p>
    <w:p>
      <w:pPr>
        <w:pStyle w:val="ListParagraph"/>
        <w:widowControl w:val="false"/>
        <w:numPr>
          <w:ilvl w:val="0"/>
          <w:numId w:val="3"/>
        </w:numPr>
        <w:suppressAutoHyphens w:val="true"/>
        <w:bidi w:val="0"/>
        <w:spacing w:lineRule="auto" w:line="276" w:before="0" w:after="0"/>
        <w:ind w:left="360" w:right="0" w:hanging="180"/>
        <w:contextualSpacing/>
        <w:jc w:val="left"/>
        <w:rPr/>
      </w:pPr>
      <w:r>
        <w:rPr>
          <w:rFonts w:ascii="Source Sans Pro" w:hAnsi="Source Sans Pro"/>
          <w:bCs/>
          <w:sz w:val="20"/>
          <w:szCs w:val="20"/>
        </w:rPr>
        <w:t>Coordinated with industrial design team to ensure that the final product was faithful to the creative vision.</w:t>
      </w:r>
    </w:p>
    <w:p>
      <w:pPr>
        <w:pStyle w:val="ListParagraph"/>
        <w:widowControl w:val="false"/>
        <w:numPr>
          <w:ilvl w:val="0"/>
          <w:numId w:val="3"/>
        </w:numPr>
        <w:suppressAutoHyphens w:val="true"/>
        <w:bidi w:val="0"/>
        <w:spacing w:lineRule="auto" w:line="276" w:before="0" w:after="0"/>
        <w:ind w:left="360" w:right="0" w:hanging="180"/>
        <w:contextualSpacing/>
        <w:jc w:val="left"/>
        <w:rPr/>
      </w:pPr>
      <w:r>
        <w:rPr>
          <w:rFonts w:ascii="Source Sans Pro" w:hAnsi="Source Sans Pro"/>
          <w:bCs/>
          <w:sz w:val="20"/>
          <w:szCs w:val="20"/>
        </w:rPr>
        <w:t xml:space="preserve">Collaborated with production engineers to ensure ease of manufacturability from the start of production. </w:t>
      </w:r>
    </w:p>
    <w:p>
      <w:pPr>
        <w:pStyle w:val="ListParagraph"/>
        <w:numPr>
          <w:ilvl w:val="0"/>
          <w:numId w:val="3"/>
        </w:numPr>
        <w:spacing w:lineRule="auto" w:line="276"/>
        <w:ind w:left="360" w:hanging="180"/>
        <w:rPr/>
      </w:pPr>
      <w:r>
        <w:rPr>
          <w:rFonts w:ascii="Source Sans Pro" w:hAnsi="Source Sans Pro"/>
          <w:bCs/>
          <w:sz w:val="20"/>
          <w:szCs w:val="20"/>
        </w:rPr>
        <w:t>Participated in pilot program for introducing Six Sigma methodologies to Weber.</w:t>
      </w:r>
    </w:p>
    <w:p>
      <w:pPr>
        <w:sectPr>
          <w:type w:val="continuous"/>
          <w:pgSz w:w="12240" w:h="15840"/>
          <w:pgMar w:left="1350" w:right="1440" w:header="0" w:top="540" w:footer="0" w:bottom="540" w:gutter="0"/>
          <w:formProt w:val="false"/>
          <w:textDirection w:val="lrTb"/>
          <w:docGrid w:type="default" w:linePitch="430" w:charSpace="4294961151"/>
        </w:sectPr>
      </w:pPr>
    </w:p>
    <w:p>
      <w:pPr>
        <w:pStyle w:val="Normal"/>
        <w:spacing w:lineRule="auto" w:line="276"/>
        <w:rPr/>
      </w:pPr>
      <w:r>
        <w:rPr>
          <w:rFonts w:ascii="Source Sans Pro" w:hAnsi="Source Sans Pro"/>
          <w:bCs/>
          <w:i/>
          <w:sz w:val="24"/>
          <w:szCs w:val="24"/>
        </w:rPr>
        <w:t>Solidworks Drafter</w:t>
      </w:r>
      <w:r>
        <w:rPr>
          <w:rFonts w:ascii="Source Sans Pro" w:hAnsi="Source Sans Pro"/>
          <w:bCs/>
          <w:sz w:val="24"/>
          <w:szCs w:val="24"/>
        </w:rPr>
        <w:t>, Drafting, R&amp;D</w:t>
      </w:r>
    </w:p>
    <w:p>
      <w:pPr>
        <w:pStyle w:val="Normal"/>
        <w:spacing w:lineRule="auto" w:line="276"/>
        <w:jc w:val="right"/>
        <w:rPr/>
      </w:pPr>
      <w:r>
        <w:br w:type="column"/>
      </w:r>
      <w:r>
        <w:rPr>
          <w:rFonts w:ascii="Source Sans Pro" w:hAnsi="Source Sans Pro"/>
          <w:bCs/>
          <w:sz w:val="22"/>
          <w:szCs w:val="22"/>
        </w:rPr>
        <w:t xml:space="preserve">October 2013 – February 2014 </w:t>
      </w:r>
    </w:p>
    <w:p>
      <w:pPr>
        <w:sectPr>
          <w:type w:val="continuous"/>
          <w:pgSz w:w="12240" w:h="15840"/>
          <w:pgMar w:left="1350" w:right="1440" w:header="0" w:top="540" w:footer="0" w:bottom="540" w:gutter="0"/>
          <w:cols w:num="2" w:space="0" w:equalWidth="true" w:sep="false"/>
          <w:formProt w:val="false"/>
          <w:textDirection w:val="lrTb"/>
          <w:docGrid w:type="default" w:linePitch="430" w:charSpace="4294961151"/>
        </w:sectPr>
      </w:pPr>
    </w:p>
    <w:p>
      <w:pPr>
        <w:pStyle w:val="ListParagraph"/>
        <w:numPr>
          <w:ilvl w:val="0"/>
          <w:numId w:val="3"/>
        </w:numPr>
        <w:spacing w:lineRule="auto" w:line="276"/>
        <w:ind w:left="360" w:hanging="180"/>
        <w:rPr/>
      </w:pPr>
      <w:r>
        <w:rPr>
          <w:rFonts w:ascii="Source Sans Pro" w:hAnsi="Source Sans Pro"/>
          <w:sz w:val="20"/>
          <w:szCs w:val="20"/>
        </w:rPr>
        <w:t>Made drawing and model changes per EC markups.</w:t>
      </w:r>
    </w:p>
    <w:p>
      <w:pPr>
        <w:pStyle w:val="ListParagraph"/>
        <w:numPr>
          <w:ilvl w:val="0"/>
          <w:numId w:val="3"/>
        </w:numPr>
        <w:spacing w:lineRule="auto" w:line="276"/>
        <w:ind w:left="360" w:hanging="180"/>
        <w:rPr/>
      </w:pPr>
      <w:r>
        <w:rPr>
          <w:rFonts w:ascii="Source Sans Pro" w:hAnsi="Source Sans Pro"/>
          <w:sz w:val="20"/>
          <w:szCs w:val="20"/>
        </w:rPr>
        <w:t>Established first internal requirements for 3D CAD best practices.</w:t>
      </w:r>
    </w:p>
    <w:p>
      <w:pPr>
        <w:pStyle w:val="Normal"/>
        <w:rPr/>
      </w:pPr>
      <w:r>
        <w:rPr>
          <w:rFonts w:ascii="Source Sans Pro Semibold" w:hAnsi="Source Sans Pro Semibold"/>
        </w:rPr>
        <w:t xml:space="preserve">Prime UV Systems </w:t>
      </w:r>
    </w:p>
    <w:p>
      <w:pPr>
        <w:sectPr>
          <w:type w:val="continuous"/>
          <w:pgSz w:w="12240" w:h="15840"/>
          <w:pgMar w:left="1350" w:right="1440" w:header="0" w:top="540" w:footer="0" w:bottom="540" w:gutter="0"/>
          <w:formProt w:val="false"/>
          <w:textDirection w:val="lrTb"/>
          <w:docGrid w:type="default" w:linePitch="430" w:charSpace="4294961151"/>
        </w:sectPr>
      </w:pPr>
    </w:p>
    <w:p>
      <w:pPr>
        <w:pStyle w:val="Normal"/>
        <w:rPr>
          <w:sz w:val="26"/>
          <w:szCs w:val="26"/>
        </w:rPr>
      </w:pPr>
      <w:r>
        <w:rPr>
          <w:rFonts w:ascii="Source Sans Pro" w:hAnsi="Source Sans Pro"/>
          <w:i/>
          <w:sz w:val="24"/>
          <w:szCs w:val="24"/>
        </w:rPr>
        <w:t>Mechanical Design Engineer</w:t>
      </w:r>
      <w:r>
        <w:rPr>
          <w:rFonts w:ascii="Source Sans Pro" w:hAnsi="Source Sans Pro"/>
          <w:i/>
          <w:sz w:val="26"/>
          <w:szCs w:val="26"/>
        </w:rPr>
        <w:tab/>
      </w:r>
    </w:p>
    <w:p>
      <w:pPr>
        <w:pStyle w:val="Normal"/>
        <w:jc w:val="right"/>
        <w:rPr>
          <w:sz w:val="22"/>
          <w:szCs w:val="22"/>
        </w:rPr>
      </w:pPr>
      <w:r>
        <w:br w:type="column"/>
      </w:r>
      <w:r>
        <w:rPr>
          <w:rFonts w:ascii="Source Sans Pro" w:hAnsi="Source Sans Pro"/>
          <w:sz w:val="22"/>
          <w:szCs w:val="22"/>
        </w:rPr>
        <w:t xml:space="preserve">April 2013 – October 2013 </w:t>
      </w:r>
    </w:p>
    <w:p>
      <w:pPr>
        <w:sectPr>
          <w:type w:val="continuous"/>
          <w:pgSz w:w="12240" w:h="15840"/>
          <w:pgMar w:left="1350" w:right="1440" w:header="0" w:top="540" w:footer="0" w:bottom="540" w:gutter="0"/>
          <w:cols w:num="2" w:space="0" w:equalWidth="true" w:sep="false"/>
          <w:formProt w:val="false"/>
          <w:textDirection w:val="lrTb"/>
          <w:docGrid w:type="default" w:linePitch="430" w:charSpace="4294961151"/>
        </w:sectPr>
      </w:pPr>
    </w:p>
    <w:p>
      <w:pPr>
        <w:pStyle w:val="ListParagraph"/>
        <w:numPr>
          <w:ilvl w:val="0"/>
          <w:numId w:val="3"/>
        </w:numPr>
        <w:spacing w:lineRule="auto" w:line="276"/>
        <w:ind w:left="360" w:hanging="180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Designed industrial UV curing systems for high speed curing applications</w:t>
      </w:r>
    </w:p>
    <w:p>
      <w:pPr>
        <w:pStyle w:val="ListParagraph"/>
        <w:numPr>
          <w:ilvl w:val="0"/>
          <w:numId w:val="3"/>
        </w:numPr>
        <w:spacing w:lineRule="auto" w:line="276"/>
        <w:ind w:left="360" w:hanging="180"/>
        <w:rPr/>
      </w:pPr>
      <w:r>
        <w:rPr>
          <w:rFonts w:ascii="Source Sans Pro" w:hAnsi="Source Sans Pro"/>
          <w:sz w:val="20"/>
          <w:szCs w:val="20"/>
        </w:rPr>
        <w:t>Implemented PDM software to improve workflow efficiency, and reduce engineering time spent on paperwork.</w:t>
      </w:r>
    </w:p>
    <w:p>
      <w:pPr>
        <w:pStyle w:val="Normal"/>
        <w:rPr/>
      </w:pPr>
      <w:r>
        <w:rPr>
          <w:rFonts w:ascii="Source Sans Pro Semibold" w:hAnsi="Source Sans Pro Semibold"/>
        </w:rPr>
        <w:t>V&amp;A Engineering</w:t>
      </w:r>
    </w:p>
    <w:p>
      <w:pPr>
        <w:sectPr>
          <w:type w:val="continuous"/>
          <w:pgSz w:w="12240" w:h="15840"/>
          <w:pgMar w:left="1350" w:right="1440" w:header="0" w:top="540" w:footer="0" w:bottom="540" w:gutter="0"/>
          <w:formProt w:val="false"/>
          <w:textDirection w:val="lrTb"/>
          <w:docGrid w:type="default" w:linePitch="430" w:charSpace="4294961151"/>
        </w:sectPr>
      </w:pPr>
    </w:p>
    <w:p>
      <w:pPr>
        <w:pStyle w:val="Normal"/>
        <w:rPr/>
      </w:pPr>
      <w:r>
        <w:rPr>
          <w:rFonts w:ascii="Source Sans Pro" w:hAnsi="Source Sans Pro"/>
          <w:i/>
          <w:sz w:val="22"/>
        </w:rPr>
        <w:t>Field Technician</w:t>
        <w:tab/>
      </w:r>
    </w:p>
    <w:p>
      <w:pPr>
        <w:pStyle w:val="Normal"/>
        <w:jc w:val="right"/>
        <w:rPr/>
      </w:pPr>
      <w:r>
        <w:br w:type="column"/>
      </w:r>
      <w:r>
        <w:rPr>
          <w:rFonts w:ascii="Source Sans Pro" w:hAnsi="Source Sans Pro"/>
          <w:sz w:val="22"/>
        </w:rPr>
        <w:t xml:space="preserve">December 2012 – April 2013 </w:t>
      </w:r>
    </w:p>
    <w:p>
      <w:pPr>
        <w:sectPr>
          <w:type w:val="continuous"/>
          <w:pgSz w:w="12240" w:h="15840"/>
          <w:pgMar w:left="1350" w:right="1440" w:header="0" w:top="540" w:footer="0" w:bottom="540" w:gutter="0"/>
          <w:cols w:num="2" w:space="0" w:equalWidth="true" w:sep="false"/>
          <w:formProt w:val="false"/>
          <w:textDirection w:val="lrTb"/>
          <w:docGrid w:type="default" w:linePitch="430" w:charSpace="4294961151"/>
        </w:sectPr>
      </w:pPr>
    </w:p>
    <w:p>
      <w:pPr>
        <w:pStyle w:val="ListParagraph"/>
        <w:numPr>
          <w:ilvl w:val="0"/>
          <w:numId w:val="3"/>
        </w:numPr>
        <w:spacing w:lineRule="auto" w:line="276"/>
        <w:ind w:left="360" w:hanging="180"/>
        <w:rPr/>
      </w:pPr>
      <w:r>
        <w:rPr>
          <w:rFonts w:ascii="Source Sans Pro" w:hAnsi="Source Sans Pro"/>
          <w:sz w:val="20"/>
          <w:szCs w:val="20"/>
        </w:rPr>
        <w:t>Setup, installed, and calibrated flow meters in sewer systems.</w:t>
      </w:r>
    </w:p>
    <w:p>
      <w:pPr>
        <w:pStyle w:val="ListParagraph"/>
        <w:numPr>
          <w:ilvl w:val="0"/>
          <w:numId w:val="3"/>
        </w:numPr>
        <w:spacing w:lineRule="auto" w:line="276"/>
        <w:ind w:left="360" w:hanging="180"/>
        <w:rPr/>
      </w:pPr>
      <w:r>
        <w:rPr>
          <w:rFonts w:ascii="Source Sans Pro" w:hAnsi="Source Sans Pro"/>
          <w:sz w:val="20"/>
          <w:szCs w:val="20"/>
        </w:rPr>
        <w:t>Performed regular warehouse inventory, and equipment maintenance.</w:t>
      </w:r>
    </w:p>
    <w:p>
      <w:pPr>
        <w:pStyle w:val="Normal"/>
        <w:rPr/>
      </w:pPr>
      <w:r>
        <w:rPr>
          <w:rFonts w:ascii="Source Sans Pro Semibold" w:hAnsi="Source Sans Pro Semibold"/>
        </w:rPr>
        <w:t xml:space="preserve">E2 Consulting Engineers </w:t>
      </w:r>
      <w:r>
        <w:rPr>
          <w:rFonts w:ascii="Source Sans Pro" w:hAnsi="Source Sans Pro"/>
          <w:b/>
          <w:sz w:val="22"/>
        </w:rPr>
        <w:t xml:space="preserve">  </w:t>
      </w:r>
    </w:p>
    <w:p>
      <w:pPr>
        <w:sectPr>
          <w:type w:val="continuous"/>
          <w:pgSz w:w="12240" w:h="15840"/>
          <w:pgMar w:left="1350" w:right="1440" w:header="0" w:top="540" w:footer="0" w:bottom="540" w:gutter="0"/>
          <w:formProt w:val="false"/>
          <w:textDirection w:val="lrTb"/>
          <w:docGrid w:type="default" w:linePitch="430" w:charSpace="4294961151"/>
        </w:sectPr>
      </w:pPr>
    </w:p>
    <w:p>
      <w:pPr>
        <w:pStyle w:val="Normal"/>
        <w:rPr/>
      </w:pPr>
      <w:r>
        <w:rPr>
          <w:rFonts w:ascii="Source Sans Pro" w:hAnsi="Source Sans Pro"/>
          <w:i/>
          <w:sz w:val="22"/>
        </w:rPr>
        <w:t>Field Technician</w:t>
      </w:r>
      <w:r>
        <w:rPr>
          <w:rFonts w:ascii="Source Sans Pro" w:hAnsi="Source Sans Pro"/>
          <w:sz w:val="22"/>
        </w:rPr>
        <w:t xml:space="preserve"> </w:t>
      </w:r>
    </w:p>
    <w:p>
      <w:pPr>
        <w:pStyle w:val="Normal"/>
        <w:jc w:val="right"/>
        <w:rPr/>
      </w:pPr>
      <w:r>
        <w:br w:type="column"/>
      </w:r>
      <w:r>
        <w:rPr>
          <w:rFonts w:ascii="Source Sans Pro" w:hAnsi="Source Sans Pro"/>
          <w:sz w:val="22"/>
        </w:rPr>
        <w:t>August 2012 – December 2012</w:t>
      </w:r>
    </w:p>
    <w:p>
      <w:pPr>
        <w:sectPr>
          <w:type w:val="continuous"/>
          <w:pgSz w:w="12240" w:h="15840"/>
          <w:pgMar w:left="1350" w:right="1440" w:header="0" w:top="540" w:footer="0" w:bottom="540" w:gutter="0"/>
          <w:cols w:num="2" w:space="0" w:equalWidth="true" w:sep="false"/>
          <w:formProt w:val="false"/>
          <w:textDirection w:val="lrTb"/>
          <w:docGrid w:type="default" w:linePitch="430" w:charSpace="4294961151"/>
        </w:sectPr>
      </w:pPr>
    </w:p>
    <w:p>
      <w:pPr>
        <w:pStyle w:val="ListParagraph"/>
        <w:numPr>
          <w:ilvl w:val="0"/>
          <w:numId w:val="3"/>
        </w:numPr>
        <w:spacing w:lineRule="auto" w:line="276"/>
        <w:ind w:left="360" w:hanging="180"/>
        <w:rPr/>
      </w:pPr>
      <w:r>
        <w:rPr>
          <w:rFonts w:ascii="Source Sans Pro" w:hAnsi="Source Sans Pro"/>
          <w:sz w:val="20"/>
          <w:szCs w:val="20"/>
        </w:rPr>
        <w:t>Performed sanitary sewer smoke testing, and manhole inspections</w:t>
      </w:r>
    </w:p>
    <w:p>
      <w:pPr>
        <w:pStyle w:val="Normal"/>
        <w:tabs>
          <w:tab w:val="left" w:pos="2340" w:leader="none"/>
        </w:tabs>
        <w:rPr/>
      </w:pPr>
      <w:r>
        <w:rPr>
          <w:rFonts w:ascii="Source Sans Pro Semibold" w:hAnsi="Source Sans Pro Semibold"/>
          <w:bCs/>
          <w:szCs w:val="26"/>
        </w:rPr>
        <w:t xml:space="preserve">QuickMount PV   </w:t>
      </w:r>
    </w:p>
    <w:p>
      <w:pPr>
        <w:sectPr>
          <w:type w:val="continuous"/>
          <w:pgSz w:w="12240" w:h="15840"/>
          <w:pgMar w:left="1350" w:right="1440" w:header="0" w:top="540" w:footer="0" w:bottom="540" w:gutter="0"/>
          <w:formProt w:val="false"/>
          <w:textDirection w:val="lrTb"/>
          <w:docGrid w:type="default" w:linePitch="430" w:charSpace="4294961151"/>
        </w:sectPr>
      </w:pPr>
    </w:p>
    <w:p>
      <w:pPr>
        <w:pStyle w:val="Normal"/>
        <w:tabs>
          <w:tab w:val="left" w:pos="2340" w:leader="none"/>
        </w:tabs>
        <w:rPr/>
      </w:pPr>
      <w:r>
        <w:rPr>
          <w:rFonts w:ascii="Source Sans Pro" w:hAnsi="Source Sans Pro"/>
          <w:bCs/>
          <w:i/>
          <w:sz w:val="22"/>
        </w:rPr>
        <w:t>Engineering Consultant, CAD Operator &amp; Factory Line Worker</w:t>
      </w:r>
      <w:r>
        <w:rPr>
          <w:rFonts w:ascii="Source Sans Pro" w:hAnsi="Source Sans Pro"/>
          <w:bCs/>
          <w:sz w:val="22"/>
        </w:rPr>
        <w:t xml:space="preserve"> </w:t>
      </w:r>
    </w:p>
    <w:p>
      <w:pPr>
        <w:pStyle w:val="Normal"/>
        <w:tabs>
          <w:tab w:val="left" w:pos="2340" w:leader="none"/>
        </w:tabs>
        <w:jc w:val="right"/>
        <w:rPr/>
      </w:pPr>
      <w:r>
        <w:br w:type="column"/>
      </w:r>
      <w:r>
        <w:rPr>
          <w:rFonts w:ascii="Source Sans Pro" w:hAnsi="Source Sans Pro"/>
          <w:bCs/>
          <w:sz w:val="22"/>
        </w:rPr>
        <w:t>Summer: 2010, 2011, 2012</w:t>
      </w:r>
    </w:p>
    <w:p>
      <w:pPr>
        <w:sectPr>
          <w:type w:val="continuous"/>
          <w:pgSz w:w="12240" w:h="15840"/>
          <w:pgMar w:left="1350" w:right="1440" w:header="0" w:top="540" w:footer="0" w:bottom="540" w:gutter="0"/>
          <w:cols w:num="2" w:equalWidth="false" w:sep="false">
            <w:col w:w="6703" w:space="0"/>
            <w:col w:w="2746"/>
          </w:cols>
          <w:formProt w:val="false"/>
          <w:textDirection w:val="lrTb"/>
          <w:docGrid w:type="default" w:linePitch="430" w:charSpace="4294961151"/>
        </w:sectPr>
      </w:pPr>
    </w:p>
    <w:p>
      <w:pPr>
        <w:pStyle w:val="ListParagraph"/>
        <w:numPr>
          <w:ilvl w:val="0"/>
          <w:numId w:val="2"/>
        </w:numPr>
        <w:spacing w:lineRule="auto" w:line="276"/>
        <w:ind w:left="360" w:hanging="180"/>
        <w:rPr/>
      </w:pPr>
      <w:r>
        <w:rPr>
          <w:rFonts w:ascii="Source Sans Pro" w:hAnsi="Source Sans Pro"/>
          <w:sz w:val="20"/>
          <w:szCs w:val="22"/>
        </w:rPr>
        <w:t>Worked on product assembly line.</w:t>
      </w:r>
    </w:p>
    <w:p>
      <w:pPr>
        <w:pStyle w:val="ListParagraph"/>
        <w:numPr>
          <w:ilvl w:val="0"/>
          <w:numId w:val="2"/>
        </w:numPr>
        <w:spacing w:lineRule="auto" w:line="276"/>
        <w:ind w:left="360" w:hanging="180"/>
        <w:rPr/>
      </w:pPr>
      <w:r>
        <w:rPr>
          <w:rFonts w:ascii="Source Sans Pro" w:hAnsi="Source Sans Pro"/>
          <w:sz w:val="20"/>
          <w:szCs w:val="22"/>
        </w:rPr>
        <w:t>Made 3D CAD models and specification sheets for all hardware used by the company,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bidi w:val="0"/>
        <w:spacing w:lineRule="auto" w:line="276" w:before="0" w:after="0"/>
        <w:ind w:left="360" w:right="0" w:hanging="180"/>
        <w:contextualSpacing/>
        <w:jc w:val="left"/>
        <w:rPr/>
      </w:pPr>
      <w:r>
        <w:rPr>
          <w:rFonts w:ascii="Source Sans Pro" w:hAnsi="Source Sans Pro"/>
          <w:sz w:val="20"/>
          <w:szCs w:val="22"/>
        </w:rPr>
        <w:t>Developed and analyzed designs for the QBlock, QBase, and QHook solar panel roof mounting systems.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bidi w:val="0"/>
        <w:spacing w:lineRule="auto" w:line="276" w:before="0" w:after="0"/>
        <w:ind w:left="360" w:right="0" w:hanging="180"/>
        <w:contextualSpacing/>
        <w:jc w:val="left"/>
        <w:rPr/>
      </w:pPr>
      <w:r>
        <w:rPr>
          <w:rFonts w:ascii="Source Sans Pro" w:hAnsi="Source Sans Pro"/>
          <w:sz w:val="20"/>
          <w:szCs w:val="22"/>
        </w:rPr>
        <w:t>Optimized design of cast and extruded aluminum products to reduce production time and costs.</w:t>
      </w:r>
    </w:p>
    <w:p>
      <w:pPr>
        <w:pStyle w:val="ListParagraph"/>
        <w:numPr>
          <w:ilvl w:val="0"/>
          <w:numId w:val="2"/>
        </w:numPr>
        <w:spacing w:lineRule="auto" w:line="276"/>
        <w:ind w:left="360" w:hanging="180"/>
        <w:rPr/>
      </w:pPr>
      <w:r>
        <w:rPr>
          <w:rFonts w:ascii="Source Sans Pro" w:hAnsi="Source Sans Pro"/>
          <w:sz w:val="20"/>
          <w:szCs w:val="22"/>
        </w:rPr>
        <w:t>Performed mechanical analysis of new concepts to predict strength and reliability.</w:t>
      </w:r>
    </w:p>
    <w:p>
      <w:pPr>
        <w:pStyle w:val="Normal"/>
        <w:spacing w:lineRule="auto" w:line="276"/>
        <w:rPr>
          <w:rFonts w:ascii="Source Sans Pro" w:hAnsi="Source Sans Pro"/>
          <w:bCs/>
          <w:color w:val="31849B" w:themeColor="accent5" w:themeShade="bf"/>
          <w:sz w:val="20"/>
          <w:szCs w:val="22"/>
        </w:rPr>
      </w:pPr>
      <w:r>
        <w:rPr>
          <w:rFonts w:ascii="Source Sans Pro" w:hAnsi="Source Sans Pro"/>
          <w:bCs/>
          <w:color w:val="31849B" w:themeColor="accent5" w:themeShade="bf"/>
          <w:sz w:val="20"/>
          <w:szCs w:val="22"/>
        </w:rPr>
      </w:r>
    </w:p>
    <w:p>
      <w:pPr>
        <w:pStyle w:val="Normal"/>
        <w:spacing w:lineRule="auto" w:line="276"/>
        <w:rPr/>
      </w:pPr>
      <w:r>
        <w:rPr>
          <w:rFonts w:ascii="Source Sans Pro Semibold" w:hAnsi="Source Sans Pro Semibold"/>
          <w:bCs/>
          <w:color w:val="31849B" w:themeColor="accent5" w:themeShade="bf"/>
          <w:szCs w:val="40"/>
        </w:rPr>
        <w:t>EDUCATION</w:t>
      </w:r>
    </w:p>
    <w:p>
      <w:pPr>
        <w:pStyle w:val="Normal"/>
        <w:spacing w:lineRule="auto" w:line="276"/>
        <w:rPr>
          <w:rFonts w:ascii="Source Sans Pro" w:hAnsi="Source Sans Pro"/>
          <w:i/>
          <w:i/>
          <w:sz w:val="22"/>
        </w:rPr>
      </w:pPr>
      <w:r>
        <w:rPr>
          <w:rFonts w:ascii="Source Sans Pro Semibold" w:hAnsi="Source Sans Pro Semibold"/>
          <w:b/>
          <w:szCs w:val="26"/>
        </w:rPr>
        <w:t xml:space="preserve">University of Arizona   </w:t>
      </w:r>
      <w:r>
        <w:rPr>
          <w:rFonts w:ascii="Source Sans Pro" w:hAnsi="Source Sans Pro"/>
          <w:i/>
          <w:sz w:val="22"/>
        </w:rPr>
        <w:t>Bachelor of Science in Mechanical Engineering</w:t>
      </w:r>
    </w:p>
    <w:p>
      <w:pPr>
        <w:pStyle w:val="Normal"/>
        <w:spacing w:lineRule="auto" w:line="276"/>
        <w:rPr>
          <w:rFonts w:ascii="Source Sans Pro" w:hAnsi="Source Sans Pro"/>
          <w:sz w:val="22"/>
        </w:rPr>
      </w:pPr>
      <w:r>
        <w:rPr>
          <w:rFonts w:ascii="Source Sans Pro" w:hAnsi="Source Sans Pro"/>
          <w:sz w:val="22"/>
        </w:rPr>
        <w:t>August 2008 – August 2012</w:t>
      </w:r>
    </w:p>
    <w:p>
      <w:pPr>
        <w:pStyle w:val="ListParagraph"/>
        <w:spacing w:lineRule="auto" w:line="276"/>
        <w:ind w:left="0" w:hanging="0"/>
        <w:rPr>
          <w:rFonts w:ascii="Source Sans Pro Semibold" w:hAnsi="Source Sans Pro Semibold"/>
          <w:color w:val="31849B" w:themeColor="accent5" w:themeShade="bf"/>
          <w:szCs w:val="40"/>
        </w:rPr>
      </w:pPr>
      <w:r>
        <w:rPr>
          <w:rFonts w:ascii="Source Sans Pro Semibold" w:hAnsi="Source Sans Pro Semibold"/>
          <w:color w:val="31849B" w:themeColor="accent5" w:themeShade="bf"/>
          <w:szCs w:val="40"/>
        </w:rPr>
      </w:r>
    </w:p>
    <w:p>
      <w:pPr>
        <w:pStyle w:val="ListParagraph"/>
        <w:spacing w:lineRule="auto" w:line="276"/>
        <w:ind w:left="0" w:hanging="0"/>
        <w:rPr/>
      </w:pPr>
      <w:r>
        <w:rPr>
          <w:rFonts w:ascii="Source Sans Pro Semibold" w:hAnsi="Source Sans Pro Semibold"/>
          <w:color w:val="31849B" w:themeColor="accent5" w:themeShade="bf"/>
          <w:szCs w:val="40"/>
        </w:rPr>
        <w:t>PROJECT EXPERIENCE</w:t>
      </w:r>
    </w:p>
    <w:p>
      <w:pPr>
        <w:pStyle w:val="Normal"/>
        <w:spacing w:lineRule="auto" w:line="276"/>
        <w:rPr/>
      </w:pPr>
      <w:r>
        <w:rPr>
          <w:rFonts w:ascii="Source Sans Pro Semibold" w:hAnsi="Source Sans Pro Semibold"/>
          <w:b/>
          <w:szCs w:val="26"/>
        </w:rPr>
        <w:t xml:space="preserve">New 3D Printer Design </w:t>
      </w:r>
      <w:r>
        <w:rPr>
          <w:rFonts w:ascii="Source Sans Pro" w:hAnsi="Source Sans Pro"/>
          <w:i/>
          <w:iCs/>
          <w:sz w:val="22"/>
          <w:szCs w:val="22"/>
        </w:rPr>
        <w:t xml:space="preserve"> Personal Project</w:t>
      </w:r>
    </w:p>
    <w:p>
      <w:pPr>
        <w:pStyle w:val="ListParagraph"/>
        <w:numPr>
          <w:ilvl w:val="0"/>
          <w:numId w:val="4"/>
        </w:numPr>
        <w:spacing w:lineRule="auto" w:line="276"/>
        <w:ind w:left="360" w:hanging="180"/>
        <w:rPr/>
      </w:pPr>
      <w:r>
        <w:rPr>
          <w:rFonts w:ascii="Source Sans Pro" w:hAnsi="Source Sans Pro"/>
          <w:sz w:val="20"/>
          <w:szCs w:val="26"/>
        </w:rPr>
        <w:t>Designed and currently building a new 3D printer.</w:t>
      </w:r>
    </w:p>
    <w:p>
      <w:pPr>
        <w:pStyle w:val="ListParagraph"/>
        <w:numPr>
          <w:ilvl w:val="0"/>
          <w:numId w:val="4"/>
        </w:numPr>
        <w:spacing w:lineRule="auto" w:line="276"/>
        <w:ind w:left="360" w:hanging="180"/>
        <w:rPr/>
      </w:pPr>
      <w:r>
        <w:rPr>
          <w:rFonts w:ascii="Source Sans Pro" w:hAnsi="Source Sans Pro"/>
          <w:sz w:val="20"/>
          <w:szCs w:val="26"/>
        </w:rPr>
        <w:t>Printer is designed to work with standard linear motion components with the option for later upgrade to a design that does not use any expensive ball bearings, or machined linear rails.</w:t>
      </w:r>
    </w:p>
    <w:p>
      <w:pPr>
        <w:pStyle w:val="ListParagraph"/>
        <w:numPr>
          <w:ilvl w:val="0"/>
          <w:numId w:val="4"/>
        </w:numPr>
        <w:spacing w:lineRule="auto" w:line="276"/>
        <w:ind w:left="360" w:hanging="180"/>
        <w:rPr/>
      </w:pPr>
      <w:r>
        <w:rPr>
          <w:rFonts w:ascii="Source Sans Pro" w:hAnsi="Source Sans Pro"/>
          <w:sz w:val="20"/>
          <w:szCs w:val="26"/>
        </w:rPr>
        <w:t xml:space="preserve">Hot end has an integrated load cell that will be used for data collection, automatic bed leveling, and active print quality monitoring. </w:t>
      </w:r>
    </w:p>
    <w:p>
      <w:pPr>
        <w:pStyle w:val="ListParagraph"/>
        <w:widowControl w:val="false"/>
        <w:numPr>
          <w:ilvl w:val="0"/>
          <w:numId w:val="4"/>
        </w:numPr>
        <w:suppressAutoHyphens w:val="true"/>
        <w:bidi w:val="0"/>
        <w:spacing w:lineRule="auto" w:line="276" w:before="0" w:after="0"/>
        <w:ind w:left="360" w:right="0" w:hanging="180"/>
        <w:contextualSpacing/>
        <w:jc w:val="left"/>
        <w:rPr/>
      </w:pPr>
      <w:r>
        <w:rPr>
          <w:rFonts w:ascii="Source Sans Pro" w:hAnsi="Source Sans Pro"/>
          <w:sz w:val="20"/>
          <w:szCs w:val="26"/>
        </w:rPr>
        <w:t>Performed multiple DOEs to identify which factors affect speed and quality.</w:t>
      </w:r>
    </w:p>
    <w:p>
      <w:pPr>
        <w:pStyle w:val="Normal"/>
        <w:spacing w:lineRule="auto" w:line="276"/>
        <w:rPr/>
      </w:pPr>
      <w:r>
        <w:rPr>
          <w:rFonts w:ascii="Source Sans Pro Semibold" w:hAnsi="Source Sans Pro Semibold"/>
          <w:b/>
          <w:szCs w:val="26"/>
        </w:rPr>
        <w:t xml:space="preserve">Thrust-Torque Load Cell </w:t>
      </w:r>
      <w:r>
        <w:rPr>
          <w:rFonts w:ascii="Source Sans Pro" w:hAnsi="Source Sans Pro"/>
          <w:i/>
          <w:iCs/>
          <w:sz w:val="22"/>
          <w:szCs w:val="22"/>
        </w:rPr>
        <w:t xml:space="preserve"> Croudfunded Project</w:t>
      </w:r>
    </w:p>
    <w:p>
      <w:pPr>
        <w:pStyle w:val="ListParagraph"/>
        <w:numPr>
          <w:ilvl w:val="0"/>
          <w:numId w:val="4"/>
        </w:numPr>
        <w:spacing w:lineRule="auto" w:line="276"/>
        <w:ind w:left="360" w:hanging="180"/>
        <w:rPr/>
      </w:pPr>
      <w:r>
        <w:rPr>
          <w:rFonts w:ascii="Source Sans Pro" w:hAnsi="Source Sans Pro"/>
          <w:sz w:val="20"/>
          <w:szCs w:val="26"/>
        </w:rPr>
        <w:t>Project team is based around an internet forum, with the goal of setting a world endurance record in autonomous flight.</w:t>
      </w:r>
    </w:p>
    <w:p>
      <w:pPr>
        <w:pStyle w:val="ListParagraph"/>
        <w:numPr>
          <w:ilvl w:val="0"/>
          <w:numId w:val="4"/>
        </w:numPr>
        <w:spacing w:lineRule="auto" w:line="276"/>
        <w:ind w:left="360" w:hanging="180"/>
        <w:rPr>
          <w:u w:val="none"/>
        </w:rPr>
      </w:pPr>
      <w:r>
        <w:rPr>
          <w:rFonts w:ascii="Source Sans Pro" w:hAnsi="Source Sans Pro"/>
          <w:sz w:val="20"/>
          <w:szCs w:val="26"/>
          <w:u w:val="none"/>
        </w:rPr>
        <w:t>Designed and built a load cell that could independently measure axial and torsional loads of less than 15 lbf.</w:t>
      </w:r>
    </w:p>
    <w:p>
      <w:pPr>
        <w:pStyle w:val="ListParagraph"/>
        <w:numPr>
          <w:ilvl w:val="0"/>
          <w:numId w:val="4"/>
        </w:numPr>
        <w:spacing w:lineRule="auto" w:line="276"/>
        <w:ind w:left="360" w:hanging="180"/>
        <w:rPr>
          <w:rFonts w:ascii="Source Sans Pro" w:hAnsi="Source Sans Pro"/>
          <w:bCs/>
          <w:i w:val="false"/>
          <w:i w:val="false"/>
          <w:iCs w:val="false"/>
          <w:sz w:val="20"/>
          <w:szCs w:val="40"/>
          <w:u w:val="none"/>
        </w:rPr>
      </w:pPr>
      <w:r>
        <w:rPr>
          <w:rFonts w:ascii="Source Sans Pro" w:hAnsi="Source Sans Pro"/>
          <w:bCs/>
          <w:i w:val="false"/>
          <w:iCs w:val="false"/>
          <w:sz w:val="20"/>
          <w:szCs w:val="26"/>
          <w:u w:val="none"/>
        </w:rPr>
        <w:t>Design was iterated and validated using FEA, and then machined by team members across the country.</w:t>
      </w:r>
    </w:p>
    <w:p>
      <w:pPr>
        <w:pStyle w:val="ListParagraph"/>
        <w:numPr>
          <w:ilvl w:val="0"/>
          <w:numId w:val="0"/>
        </w:numPr>
        <w:spacing w:lineRule="auto" w:line="276"/>
        <w:ind w:left="900" w:hanging="0"/>
        <w:rPr>
          <w:szCs w:val="26"/>
        </w:rPr>
      </w:pPr>
      <w:r>
        <w:rPr>
          <w:szCs w:val="26"/>
        </w:rPr>
      </w:r>
    </w:p>
    <w:p>
      <w:pPr>
        <w:pStyle w:val="Normal"/>
        <w:spacing w:lineRule="auto" w:line="276"/>
        <w:rPr>
          <w:rFonts w:ascii="Source Sans Pro Semibold" w:hAnsi="Source Sans Pro Semibold"/>
          <w:bCs/>
          <w:color w:val="31849B" w:themeColor="accent5" w:themeShade="bf"/>
        </w:rPr>
      </w:pPr>
      <w:r>
        <w:rPr>
          <w:rFonts w:ascii="Source Sans Pro Semibold" w:hAnsi="Source Sans Pro Semibold"/>
          <w:bCs/>
          <w:color w:val="31849B" w:themeColor="accent5" w:themeShade="bf"/>
        </w:rPr>
        <w:t>AWARDS AND HONORS</w:t>
      </w:r>
    </w:p>
    <w:p>
      <w:pPr>
        <w:pStyle w:val="ListParagraph"/>
        <w:numPr>
          <w:ilvl w:val="0"/>
          <w:numId w:val="1"/>
        </w:numPr>
        <w:spacing w:lineRule="auto" w:line="276"/>
        <w:ind w:left="360" w:hanging="173"/>
        <w:rPr/>
      </w:pPr>
      <w:r>
        <w:rPr>
          <w:rFonts w:ascii="Source Sans Pro" w:hAnsi="Source Sans Pro"/>
          <w:sz w:val="20"/>
          <w:szCs w:val="22"/>
        </w:rPr>
        <w:t xml:space="preserve">Won </w:t>
      </w:r>
      <w:r>
        <w:rPr>
          <w:rFonts w:ascii="Source Sans Pro" w:hAnsi="Source Sans Pro"/>
          <w:i/>
          <w:sz w:val="20"/>
          <w:szCs w:val="22"/>
        </w:rPr>
        <w:t>Honeywell Excellence in Aerospace Design</w:t>
      </w:r>
      <w:r>
        <w:rPr>
          <w:rFonts w:ascii="Source Sans Pro" w:hAnsi="Source Sans Pro"/>
          <w:sz w:val="20"/>
          <w:szCs w:val="22"/>
        </w:rPr>
        <w:t xml:space="preserve"> award for senior capstone project.</w:t>
      </w:r>
    </w:p>
    <w:p>
      <w:pPr>
        <w:pStyle w:val="ListParagraph"/>
        <w:numPr>
          <w:ilvl w:val="0"/>
          <w:numId w:val="1"/>
        </w:numPr>
        <w:spacing w:lineRule="auto" w:line="276" w:before="0" w:after="240"/>
        <w:ind w:left="360" w:hanging="173"/>
        <w:contextualSpacing/>
        <w:rPr/>
      </w:pPr>
      <w:r>
        <w:rPr>
          <w:rFonts w:ascii="Source Sans Pro" w:hAnsi="Source Sans Pro"/>
          <w:sz w:val="20"/>
          <w:szCs w:val="22"/>
        </w:rPr>
        <w:t xml:space="preserve">Earned rank of </w:t>
      </w:r>
      <w:r>
        <w:rPr>
          <w:rFonts w:ascii="Source Sans Pro" w:hAnsi="Source Sans Pro"/>
          <w:i/>
          <w:sz w:val="20"/>
          <w:szCs w:val="22"/>
        </w:rPr>
        <w:t>Eagle Scout</w:t>
      </w:r>
      <w:r>
        <w:rPr>
          <w:rFonts w:ascii="Source Sans Pro" w:hAnsi="Source Sans Pro"/>
          <w:bCs/>
          <w:i/>
          <w:sz w:val="20"/>
          <w:szCs w:val="22"/>
        </w:rPr>
        <w:t>.</w:t>
      </w:r>
    </w:p>
    <w:p>
      <w:pPr>
        <w:pStyle w:val="Normal"/>
        <w:spacing w:lineRule="auto" w:line="276" w:before="0" w:after="12"/>
        <w:rPr/>
      </w:pPr>
      <w:r>
        <w:rPr>
          <w:rFonts w:ascii="Source Sans Pro Semibold" w:hAnsi="Source Sans Pro Semibold"/>
          <w:bCs/>
          <w:color w:val="31849B" w:themeColor="accent5" w:themeShade="bf"/>
        </w:rPr>
        <w:t>PRODUCT LINKS</w:t>
      </w:r>
    </w:p>
    <w:p>
      <w:pPr>
        <w:pStyle w:val="ListParagraph"/>
        <w:numPr>
          <w:ilvl w:val="0"/>
          <w:numId w:val="5"/>
        </w:numPr>
        <w:spacing w:lineRule="auto" w:line="276" w:before="0" w:after="240"/>
        <w:contextualSpacing/>
        <w:rPr/>
      </w:pPr>
      <w:r>
        <w:rPr>
          <w:rFonts w:ascii="Source Sans Pro" w:hAnsi="Source Sans Pro"/>
          <w:bCs/>
        </w:rPr>
        <w:t xml:space="preserve">iGrill 3 </w:t>
      </w:r>
      <w:hyperlink r:id="rId3">
        <w:r>
          <w:rPr>
            <w:rStyle w:val="InternetLink"/>
            <w:rFonts w:ascii="Source Sans Pro" w:hAnsi="Source Sans Pro"/>
            <w:bCs/>
          </w:rPr>
          <w:t>http://product.weber.com/igrill/igrill3/</w:t>
        </w:r>
      </w:hyperlink>
    </w:p>
    <w:p>
      <w:pPr>
        <w:pStyle w:val="ListParagraph"/>
        <w:numPr>
          <w:ilvl w:val="0"/>
          <w:numId w:val="5"/>
        </w:numPr>
        <w:spacing w:lineRule="auto" w:line="276" w:before="0" w:after="240"/>
        <w:contextualSpacing/>
        <w:rPr/>
      </w:pPr>
      <w:r>
        <w:rPr>
          <w:rFonts w:ascii="Source Sans Pro" w:hAnsi="Source Sans Pro"/>
          <w:bCs/>
        </w:rPr>
        <w:t xml:space="preserve">iGrill 2, iGrill mini, and iGrill meat probe </w:t>
      </w:r>
      <w:hyperlink r:id="rId4">
        <w:r>
          <w:rPr>
            <w:rStyle w:val="InternetLink"/>
            <w:rFonts w:ascii="Source Sans Pro" w:hAnsi="Source Sans Pro"/>
            <w:bCs/>
          </w:rPr>
          <w:t>http://product.weber.com/igrill/</w:t>
        </w:r>
      </w:hyperlink>
    </w:p>
    <w:p>
      <w:pPr>
        <w:pStyle w:val="ListParagraph"/>
        <w:numPr>
          <w:ilvl w:val="0"/>
          <w:numId w:val="5"/>
        </w:numPr>
        <w:spacing w:lineRule="auto" w:line="276" w:before="0" w:after="240"/>
        <w:contextualSpacing/>
        <w:rPr/>
      </w:pPr>
      <w:r>
        <w:rPr>
          <w:rFonts w:ascii="Source Sans Pro" w:hAnsi="Source Sans Pro"/>
          <w:bCs/>
        </w:rPr>
        <w:t xml:space="preserve">Genesis II LX </w:t>
      </w:r>
      <w:hyperlink r:id="rId5">
        <w:r>
          <w:rPr>
            <w:rStyle w:val="InternetLink"/>
            <w:rFonts w:ascii="Source Sans Pro" w:hAnsi="Source Sans Pro"/>
            <w:bCs/>
          </w:rPr>
          <w:t>http://www.weber.com/grills/series/genesis-ii/genesis-ii-lx-s-640</w:t>
        </w:r>
      </w:hyperlink>
    </w:p>
    <w:p>
      <w:pPr>
        <w:pStyle w:val="ListParagraph"/>
        <w:numPr>
          <w:ilvl w:val="0"/>
          <w:numId w:val="5"/>
        </w:numPr>
        <w:spacing w:lineRule="auto" w:line="276" w:before="0" w:after="240"/>
        <w:contextualSpacing/>
        <w:rPr/>
      </w:pPr>
      <w:r>
        <w:rPr>
          <w:rFonts w:ascii="Source Sans Pro" w:hAnsi="Source Sans Pro"/>
          <w:bCs/>
        </w:rPr>
        <w:t xml:space="preserve">Family Q Built In (Q3600AU): </w:t>
      </w:r>
      <w:hyperlink r:id="rId6">
        <w:r>
          <w:rPr>
            <w:rStyle w:val="InternetLink"/>
            <w:rFonts w:ascii="Source Sans Pro" w:hAnsi="Source Sans Pro"/>
            <w:bCs/>
          </w:rPr>
          <w:t>http://www.weberbbq.com.au/barbecues/weber-q/family-q-built-in/family-q-built-in-q3600au/</w:t>
        </w:r>
      </w:hyperlink>
    </w:p>
    <w:p>
      <w:pPr>
        <w:pStyle w:val="ListParagraph"/>
        <w:numPr>
          <w:ilvl w:val="0"/>
          <w:numId w:val="5"/>
        </w:numPr>
        <w:spacing w:lineRule="auto" w:line="276" w:before="0" w:after="240"/>
        <w:contextualSpacing/>
        <w:rPr/>
      </w:pPr>
      <w:r>
        <w:rPr>
          <w:rFonts w:ascii="Source Sans Pro" w:hAnsi="Source Sans Pro"/>
          <w:bCs/>
        </w:rPr>
        <w:t xml:space="preserve">QBlock: </w:t>
      </w:r>
      <w:hyperlink r:id="rId7">
        <w:r>
          <w:rPr>
            <w:rStyle w:val="InternetLink"/>
            <w:rFonts w:ascii="Source Sans Pro" w:hAnsi="Source Sans Pro"/>
            <w:bCs/>
          </w:rPr>
          <w:t>http://quickmountpv.com/technology/qblock.html</w:t>
        </w:r>
      </w:hyperlink>
    </w:p>
    <w:p>
      <w:pPr>
        <w:pStyle w:val="ListParagraph"/>
        <w:numPr>
          <w:ilvl w:val="0"/>
          <w:numId w:val="5"/>
        </w:numPr>
        <w:spacing w:lineRule="auto" w:line="276" w:before="0" w:after="240"/>
        <w:contextualSpacing/>
        <w:rPr/>
      </w:pPr>
      <w:r>
        <w:rPr>
          <w:rFonts w:ascii="Source Sans Pro" w:hAnsi="Source Sans Pro"/>
          <w:bCs/>
        </w:rPr>
        <w:t xml:space="preserve">QBase: </w:t>
      </w:r>
      <w:hyperlink r:id="rId8">
        <w:r>
          <w:rPr>
            <w:rStyle w:val="InternetLink"/>
            <w:rFonts w:ascii="Source Sans Pro" w:hAnsi="Source Sans Pro"/>
            <w:bCs/>
          </w:rPr>
          <w:t>http://quickmountpv.com/technology/qbase.html</w:t>
        </w:r>
      </w:hyperlink>
    </w:p>
    <w:p>
      <w:pPr>
        <w:pStyle w:val="ListParagraph"/>
        <w:numPr>
          <w:ilvl w:val="0"/>
          <w:numId w:val="5"/>
        </w:numPr>
        <w:spacing w:lineRule="auto" w:line="276" w:before="0" w:after="240"/>
        <w:contextualSpacing/>
        <w:rPr/>
      </w:pPr>
      <w:r>
        <w:rPr>
          <w:rFonts w:ascii="Source Sans Pro" w:hAnsi="Source Sans Pro"/>
          <w:bCs/>
        </w:rPr>
        <w:t xml:space="preserve">QHook: </w:t>
      </w:r>
      <w:hyperlink r:id="rId9">
        <w:r>
          <w:rPr>
            <w:rStyle w:val="InternetLink"/>
            <w:rFonts w:ascii="Source Sans Pro" w:hAnsi="Source Sans Pro"/>
            <w:bCs/>
          </w:rPr>
          <w:t>http://quickmountpv.com/technology/qhook.html</w:t>
        </w:r>
      </w:hyperlink>
    </w:p>
    <w:p>
      <w:pPr>
        <w:pStyle w:val="Normal"/>
        <w:spacing w:lineRule="auto" w:line="276" w:before="0" w:after="240"/>
        <w:rPr/>
      </w:pPr>
      <w:r>
        <w:rPr/>
      </w:r>
    </w:p>
    <w:p>
      <w:pPr>
        <w:sectPr>
          <w:type w:val="continuous"/>
          <w:pgSz w:w="12240" w:h="15840"/>
          <w:pgMar w:left="1350" w:right="1440" w:header="0" w:top="540" w:footer="0" w:bottom="540" w:gutter="0"/>
          <w:formProt w:val="false"/>
          <w:textDirection w:val="lrTb"/>
          <w:docGrid w:type="default" w:linePitch="43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2240" w:h="15840"/>
          <w:pgMar w:left="1350" w:right="1440" w:header="0" w:top="540" w:footer="0" w:bottom="540" w:gutter="0"/>
          <w:formProt w:val="false"/>
          <w:textDirection w:val="lrTb"/>
          <w:docGrid w:type="default" w:linePitch="43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2240" w:h="15840"/>
          <w:pgMar w:left="1350" w:right="1440" w:header="0" w:top="540" w:footer="0" w:bottom="540" w:gutter="0"/>
          <w:formProt w:val="false"/>
          <w:textDirection w:val="lrTb"/>
          <w:docGrid w:type="default" w:linePitch="43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2240" w:h="15840"/>
          <w:pgMar w:left="1350" w:right="1440" w:header="0" w:top="540" w:footer="0" w:bottom="540" w:gutter="0"/>
          <w:formProt w:val="false"/>
          <w:textDirection w:val="lrTb"/>
          <w:docGrid w:type="default" w:linePitch="43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2240" w:h="15840"/>
          <w:pgMar w:left="1350" w:right="1440" w:header="0" w:top="540" w:footer="0" w:bottom="540" w:gutter="0"/>
          <w:formProt w:val="false"/>
          <w:textDirection w:val="lrTb"/>
          <w:docGrid w:type="default" w:linePitch="43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2240" w:h="15840"/>
          <w:pgMar w:left="1350" w:right="1440" w:header="0" w:top="540" w:footer="0" w:bottom="540" w:gutter="0"/>
          <w:formProt w:val="false"/>
          <w:textDirection w:val="lrTb"/>
          <w:docGrid w:type="default" w:linePitch="430" w:charSpace="4294961151"/>
        </w:sectPr>
      </w:pPr>
    </w:p>
    <w:sectPr>
      <w:type w:val="continuous"/>
      <w:pgSz w:w="12240" w:h="15840"/>
      <w:pgMar w:left="1350" w:right="1440" w:header="0" w:top="540" w:footer="0" w:bottom="540" w:gutter="0"/>
      <w:pgNumType w:fmt="decimal"/>
      <w:formProt w:val="false"/>
      <w:textDirection w:val="lrTb"/>
      <w:docGrid w:type="default" w:linePitch="43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Source Sans Pro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Source Sans Pro Semibold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1170" w:hanging="360"/>
      </w:pPr>
      <w:rPr>
        <w:rFonts w:ascii="Symbol" w:hAnsi="Symbol" w:cs="Symbol" w:hint="default"/>
        <w:sz w:val="20"/>
        <w:i w:val="false"/>
        <w:b/>
        <w:rFonts w:cs="Symbol"/>
        <w:color w:val="00000A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"/>
      <w:lvlJc w:val="left"/>
      <w:pPr>
        <w:ind w:left="540" w:hanging="360"/>
      </w:pPr>
      <w:rPr>
        <w:rFonts w:ascii="Symbol" w:hAnsi="Symbol" w:cs="Symbol" w:hint="default"/>
        <w:sz w:val="22"/>
        <w:i w:val="false"/>
        <w:b/>
        <w:rFonts w:cs="Symbol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  <w:i w:val="false"/>
        <w:b/>
        <w:rFonts w:cs="Symbol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  <w:i w:val="false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i w:val="false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80"/>
  <w:defaultTabStop w:val="706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0f42cd"/>
    <w:pPr>
      <w:widowControl w:val="false"/>
      <w:suppressAutoHyphens w:val="true"/>
      <w:bidi w:val="0"/>
      <w:jc w:val="left"/>
    </w:pPr>
    <w:rPr>
      <w:rFonts w:ascii="Times" w:hAnsi="Times" w:eastAsia="DejaVuSans" w:cs="Times New Roman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934a32"/>
    <w:rPr>
      <w:rFonts w:ascii="Times" w:hAnsi="Times" w:eastAsia="DejaVuSans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34a32"/>
    <w:rPr>
      <w:rFonts w:ascii="Times" w:hAnsi="Times" w:eastAsia="DejaVuSans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34a32"/>
    <w:rPr>
      <w:rFonts w:ascii="Tahoma" w:hAnsi="Tahoma" w:eastAsia="DejaVuSans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c7819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2c7819"/>
    <w:rPr>
      <w:rFonts w:ascii="Times" w:hAnsi="Times" w:eastAsia="DejaVuSans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2c7819"/>
    <w:rPr>
      <w:rFonts w:ascii="Times" w:hAnsi="Times" w:eastAsia="DejaVuSans"/>
      <w:b/>
      <w:bCs/>
    </w:rPr>
  </w:style>
  <w:style w:type="character" w:styleId="InternetLink" w:customStyle="1">
    <w:name w:val="Internet Link"/>
    <w:basedOn w:val="DefaultParagraphFont"/>
    <w:uiPriority w:val="99"/>
    <w:unhideWhenUsed/>
    <w:rsid w:val="00325d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e548f"/>
    <w:rPr>
      <w:color w:val="800080" w:themeColor="followedHyperlink"/>
      <w:u w:val="single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Courier New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>
      <w:rFonts w:cs="Courier New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Courier New"/>
    </w:rPr>
  </w:style>
  <w:style w:type="character" w:styleId="ListLabel47" w:customStyle="1">
    <w:name w:val="ListLabel 47"/>
    <w:qFormat/>
    <w:rPr>
      <w:rFonts w:cs="Courier New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Courier New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Courier New"/>
    </w:rPr>
  </w:style>
  <w:style w:type="character" w:styleId="ListLabel53" w:customStyle="1">
    <w:name w:val="ListLabel 53"/>
    <w:qFormat/>
    <w:rPr>
      <w:rFonts w:cs="Courier New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ascii="Source Sans Pro" w:hAnsi="Source Sans Pro"/>
      <w:b/>
      <w:i w:val="false"/>
      <w:color w:val="00000A"/>
      <w:sz w:val="20"/>
    </w:rPr>
  </w:style>
  <w:style w:type="character" w:styleId="ListLabel56" w:customStyle="1">
    <w:name w:val="ListLabel 56"/>
    <w:qFormat/>
    <w:rPr>
      <w:rFonts w:cs="Courier New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Courier New"/>
    </w:rPr>
  </w:style>
  <w:style w:type="character" w:styleId="ListLabel59" w:customStyle="1">
    <w:name w:val="ListLabel 59"/>
    <w:qFormat/>
    <w:rPr>
      <w:b/>
      <w:i w:val="false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Courier New"/>
    </w:rPr>
  </w:style>
  <w:style w:type="character" w:styleId="ListLabel62" w:customStyle="1">
    <w:name w:val="ListLabel 62"/>
    <w:qFormat/>
    <w:rPr>
      <w:rFonts w:cs="Courier New"/>
    </w:rPr>
  </w:style>
  <w:style w:type="character" w:styleId="ListLabel63" w:customStyle="1">
    <w:name w:val="ListLabel 63"/>
    <w:qFormat/>
    <w:rPr>
      <w:rFonts w:ascii="Source Sans Pro" w:hAnsi="Source Sans Pro"/>
      <w:b/>
      <w:i w:val="false"/>
      <w:color w:val="00000A"/>
      <w:sz w:val="22"/>
    </w:rPr>
  </w:style>
  <w:style w:type="character" w:styleId="ListLabel64" w:customStyle="1">
    <w:name w:val="ListLabel 64"/>
    <w:qFormat/>
    <w:rPr>
      <w:rFonts w:cs="Courier New"/>
    </w:rPr>
  </w:style>
  <w:style w:type="character" w:styleId="ListLabel65" w:customStyle="1">
    <w:name w:val="ListLabel 65"/>
    <w:qFormat/>
    <w:rPr>
      <w:rFonts w:cs="Courier New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b/>
      <w:i w:val="false"/>
    </w:rPr>
  </w:style>
  <w:style w:type="character" w:styleId="ListLabel68" w:customStyle="1">
    <w:name w:val="ListLabel 68"/>
    <w:qFormat/>
    <w:rPr>
      <w:rFonts w:cs="Courier New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Courier New"/>
    </w:rPr>
  </w:style>
  <w:style w:type="character" w:styleId="ListLabel71" w:customStyle="1">
    <w:name w:val="ListLabel 71"/>
    <w:qFormat/>
    <w:rPr>
      <w:rFonts w:ascii="Source Sans Pro" w:hAnsi="Source Sans Pro"/>
      <w:b/>
      <w:i w:val="false"/>
      <w:color w:val="00000A"/>
      <w:sz w:val="20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Courier New"/>
    </w:rPr>
  </w:style>
  <w:style w:type="character" w:styleId="ListLabel74" w:customStyle="1">
    <w:name w:val="ListLabel 74"/>
    <w:qFormat/>
    <w:rPr>
      <w:rFonts w:cs="Courier New"/>
    </w:rPr>
  </w:style>
  <w:style w:type="character" w:styleId="ListLabel75" w:customStyle="1">
    <w:name w:val="ListLabel 75"/>
    <w:qFormat/>
    <w:rPr>
      <w:rFonts w:eastAsia="DejaVuSans" w:cs="Times New Roman"/>
    </w:rPr>
  </w:style>
  <w:style w:type="character" w:styleId="ListLabel76" w:customStyle="1">
    <w:name w:val="ListLabel 76"/>
    <w:qFormat/>
    <w:rPr>
      <w:rFonts w:cs="Courier New"/>
    </w:rPr>
  </w:style>
  <w:style w:type="character" w:styleId="ListLabel77" w:customStyle="1">
    <w:name w:val="ListLabel 77"/>
    <w:qFormat/>
    <w:rPr>
      <w:rFonts w:cs="Courier New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eastAsia="DejaVuSans" w:cs="Times New Roman"/>
    </w:rPr>
  </w:style>
  <w:style w:type="character" w:styleId="ListLabel80" w:customStyle="1">
    <w:name w:val="ListLabel 80"/>
    <w:qFormat/>
    <w:rPr>
      <w:rFonts w:cs="Courier New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Courier New"/>
    </w:rPr>
  </w:style>
  <w:style w:type="character" w:styleId="ListLabel83" w:customStyle="1">
    <w:name w:val="ListLabel 83"/>
    <w:qFormat/>
    <w:rPr>
      <w:rFonts w:eastAsia="DejaVuSans" w:cs="Times New Roman"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Courier New"/>
    </w:rPr>
  </w:style>
  <w:style w:type="character" w:styleId="ListLabel86" w:customStyle="1">
    <w:name w:val="ListLabel 86"/>
    <w:qFormat/>
    <w:rPr>
      <w:rFonts w:cs="Courier New"/>
    </w:rPr>
  </w:style>
  <w:style w:type="character" w:styleId="ListLabel87" w:customStyle="1">
    <w:name w:val="ListLabel 87"/>
    <w:qFormat/>
    <w:rPr>
      <w:rFonts w:ascii="Source Sans Pro" w:hAnsi="Source Sans Pro"/>
      <w:b/>
      <w:i w:val="false"/>
      <w:sz w:val="20"/>
    </w:rPr>
  </w:style>
  <w:style w:type="character" w:styleId="ListLabel88" w:customStyle="1">
    <w:name w:val="ListLabel 88"/>
    <w:qFormat/>
    <w:rPr>
      <w:rFonts w:cs="Courier New"/>
    </w:rPr>
  </w:style>
  <w:style w:type="character" w:styleId="ListLabel89" w:customStyle="1">
    <w:name w:val="ListLabel 89"/>
    <w:qFormat/>
    <w:rPr>
      <w:rFonts w:cs="Courier New"/>
    </w:rPr>
  </w:style>
  <w:style w:type="character" w:styleId="ListLabel90" w:customStyle="1">
    <w:name w:val="ListLabel 90"/>
    <w:qFormat/>
    <w:rPr>
      <w:rFonts w:cs="Courier New"/>
    </w:rPr>
  </w:style>
  <w:style w:type="character" w:styleId="ListLabel91" w:customStyle="1">
    <w:name w:val="ListLabel 91"/>
    <w:qFormat/>
    <w:rPr>
      <w:b/>
      <w:i w:val="false"/>
    </w:rPr>
  </w:style>
  <w:style w:type="character" w:styleId="ListLabel92" w:customStyle="1">
    <w:name w:val="ListLabel 92"/>
    <w:qFormat/>
    <w:rPr>
      <w:rFonts w:cs="Courier New"/>
    </w:rPr>
  </w:style>
  <w:style w:type="character" w:styleId="ListLabel93" w:customStyle="1">
    <w:name w:val="ListLabel 93"/>
    <w:qFormat/>
    <w:rPr>
      <w:rFonts w:cs="Courier New"/>
    </w:rPr>
  </w:style>
  <w:style w:type="character" w:styleId="ListLabel94" w:customStyle="1">
    <w:name w:val="ListLabel 94"/>
    <w:qFormat/>
    <w:rPr>
      <w:rFonts w:cs="Courier New"/>
    </w:rPr>
  </w:style>
  <w:style w:type="character" w:styleId="ListLabel95" w:customStyle="1">
    <w:name w:val="ListLabel 95"/>
    <w:qFormat/>
    <w:rPr>
      <w:rFonts w:ascii="Source Sans Pro" w:hAnsi="Source Sans Pro"/>
      <w:b/>
      <w:i w:val="false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Courier New"/>
    </w:rPr>
  </w:style>
  <w:style w:type="character" w:styleId="ListLabel98" w:customStyle="1">
    <w:name w:val="ListLabel 98"/>
    <w:qFormat/>
    <w:rPr>
      <w:rFonts w:cs="Courier New"/>
    </w:rPr>
  </w:style>
  <w:style w:type="character" w:styleId="ListLabel99">
    <w:name w:val="ListLabel 99"/>
    <w:qFormat/>
    <w:rPr>
      <w:rFonts w:ascii="Source Sans Pro" w:hAnsi="Source Sans Pro" w:cs="Symbol"/>
      <w:b/>
      <w:i w:val="false"/>
      <w:color w:val="00000A"/>
      <w:sz w:val="20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ascii="Source Sans Pro" w:hAnsi="Source Sans Pro" w:cs="Symbol"/>
      <w:b/>
      <w:i w:val="false"/>
      <w:color w:val="00000A"/>
      <w:sz w:val="22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ascii="Source Sans Pro" w:hAnsi="Source Sans Pro" w:cs="Symbol"/>
      <w:b/>
      <w:i w:val="false"/>
      <w:color w:val="00000A"/>
      <w:sz w:val="20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ascii="Source Sans Pro" w:hAnsi="Source Sans Pro" w:cs="Symbol"/>
      <w:b/>
      <w:i w:val="false"/>
      <w:sz w:val="20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Symbol"/>
      <w:b/>
      <w:i w:val="false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  <w:b/>
      <w:i w:val="false"/>
      <w:color w:val="00000A"/>
      <w:sz w:val="20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Symbol"/>
      <w:b/>
      <w:i w:val="false"/>
      <w:color w:val="00000A"/>
      <w:sz w:val="22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cs="Symbol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ascii="Source Sans Pro" w:hAnsi="Source Sans Pro" w:cs="Symbol"/>
      <w:b/>
      <w:i w:val="false"/>
      <w:color w:val="00000A"/>
      <w:sz w:val="20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Symbol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ascii="Source Sans Pro" w:hAnsi="Source Sans Pro" w:cs="Symbol"/>
      <w:b/>
      <w:i w:val="false"/>
      <w:sz w:val="20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cs="Symbol"/>
    </w:rPr>
  </w:style>
  <w:style w:type="character" w:styleId="ListLabel178">
    <w:name w:val="ListLabel 178"/>
    <w:qFormat/>
    <w:rPr>
      <w:rFonts w:cs="Courier New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cs="Symbol"/>
      <w:b/>
      <w:i w:val="false"/>
    </w:rPr>
  </w:style>
  <w:style w:type="character" w:styleId="ListLabel181">
    <w:name w:val="ListLabel 181"/>
    <w:qFormat/>
    <w:rPr>
      <w:rFonts w:cs="Courier New"/>
    </w:rPr>
  </w:style>
  <w:style w:type="character" w:styleId="ListLabel182">
    <w:name w:val="ListLabel 182"/>
    <w:qFormat/>
    <w:rPr>
      <w:rFonts w:cs="Wingdings"/>
    </w:rPr>
  </w:style>
  <w:style w:type="character" w:styleId="ListLabel183">
    <w:name w:val="ListLabel 183"/>
    <w:qFormat/>
    <w:rPr>
      <w:rFonts w:cs="Symbol"/>
    </w:rPr>
  </w:style>
  <w:style w:type="character" w:styleId="ListLabel184">
    <w:name w:val="ListLabel 184"/>
    <w:qFormat/>
    <w:rPr>
      <w:rFonts w:cs="Courier New"/>
    </w:rPr>
  </w:style>
  <w:style w:type="character" w:styleId="ListLabel185">
    <w:name w:val="ListLabel 185"/>
    <w:qFormat/>
    <w:rPr>
      <w:rFonts w:cs="Wingdings"/>
    </w:rPr>
  </w:style>
  <w:style w:type="character" w:styleId="ListLabel186">
    <w:name w:val="ListLabel 186"/>
    <w:qFormat/>
    <w:rPr>
      <w:rFonts w:cs="Symbol"/>
    </w:rPr>
  </w:style>
  <w:style w:type="character" w:styleId="ListLabel187">
    <w:name w:val="ListLabel 187"/>
    <w:qFormat/>
    <w:rPr>
      <w:rFonts w:cs="Courier New"/>
    </w:rPr>
  </w:style>
  <w:style w:type="character" w:styleId="ListLabel188">
    <w:name w:val="ListLabel 188"/>
    <w:qFormat/>
    <w:rPr>
      <w:rFonts w:cs="Wingdings"/>
    </w:rPr>
  </w:style>
  <w:style w:type="character" w:styleId="ListLabel189">
    <w:name w:val="ListLabel 189"/>
    <w:qFormat/>
    <w:rPr>
      <w:rFonts w:cs="Symbol"/>
      <w:b/>
      <w:i w:val="false"/>
      <w:color w:val="00000A"/>
      <w:sz w:val="20"/>
    </w:rPr>
  </w:style>
  <w:style w:type="character" w:styleId="ListLabel190">
    <w:name w:val="ListLabel 190"/>
    <w:qFormat/>
    <w:rPr>
      <w:rFonts w:cs="Courier New"/>
    </w:rPr>
  </w:style>
  <w:style w:type="character" w:styleId="ListLabel191">
    <w:name w:val="ListLabel 191"/>
    <w:qFormat/>
    <w:rPr>
      <w:rFonts w:cs="Wingdings"/>
    </w:rPr>
  </w:style>
  <w:style w:type="character" w:styleId="ListLabel192">
    <w:name w:val="ListLabel 192"/>
    <w:qFormat/>
    <w:rPr>
      <w:rFonts w:cs="Symbol"/>
    </w:rPr>
  </w:style>
  <w:style w:type="character" w:styleId="ListLabel193">
    <w:name w:val="ListLabel 193"/>
    <w:qFormat/>
    <w:rPr>
      <w:rFonts w:cs="Courier New"/>
    </w:rPr>
  </w:style>
  <w:style w:type="character" w:styleId="ListLabel194">
    <w:name w:val="ListLabel 194"/>
    <w:qFormat/>
    <w:rPr>
      <w:rFonts w:cs="Wingdings"/>
    </w:rPr>
  </w:style>
  <w:style w:type="character" w:styleId="ListLabel195">
    <w:name w:val="ListLabel 195"/>
    <w:qFormat/>
    <w:rPr>
      <w:rFonts w:cs="Symbol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cs="Symbol"/>
      <w:b/>
      <w:i w:val="false"/>
      <w:color w:val="00000A"/>
      <w:sz w:val="22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Courier New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cs="Symbol"/>
    </w:rPr>
  </w:style>
  <w:style w:type="character" w:styleId="ListLabel205">
    <w:name w:val="ListLabel 205"/>
    <w:qFormat/>
    <w:rPr>
      <w:rFonts w:cs="Courier New"/>
    </w:rPr>
  </w:style>
  <w:style w:type="character" w:styleId="ListLabel206">
    <w:name w:val="ListLabel 206"/>
    <w:qFormat/>
    <w:rPr>
      <w:rFonts w:cs="Wingdings"/>
    </w:rPr>
  </w:style>
  <w:style w:type="character" w:styleId="ListLabel207">
    <w:name w:val="ListLabel 207"/>
    <w:qFormat/>
    <w:rPr>
      <w:rFonts w:ascii="Source Sans Pro" w:hAnsi="Source Sans Pro" w:cs="Symbol"/>
      <w:b/>
      <w:i w:val="false"/>
      <w:color w:val="00000A"/>
      <w:sz w:val="20"/>
    </w:rPr>
  </w:style>
  <w:style w:type="character" w:styleId="ListLabel208">
    <w:name w:val="ListLabel 208"/>
    <w:qFormat/>
    <w:rPr>
      <w:rFonts w:cs="Courier New"/>
    </w:rPr>
  </w:style>
  <w:style w:type="character" w:styleId="ListLabel209">
    <w:name w:val="ListLabel 209"/>
    <w:qFormat/>
    <w:rPr>
      <w:rFonts w:cs="Wingdings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Courier New"/>
    </w:rPr>
  </w:style>
  <w:style w:type="character" w:styleId="ListLabel212">
    <w:name w:val="ListLabel 212"/>
    <w:qFormat/>
    <w:rPr>
      <w:rFonts w:cs="Wingdings"/>
    </w:rPr>
  </w:style>
  <w:style w:type="character" w:styleId="ListLabel213">
    <w:name w:val="ListLabel 213"/>
    <w:qFormat/>
    <w:rPr>
      <w:rFonts w:cs="Symbol"/>
    </w:rPr>
  </w:style>
  <w:style w:type="character" w:styleId="ListLabel214">
    <w:name w:val="ListLabel 214"/>
    <w:qFormat/>
    <w:rPr>
      <w:rFonts w:cs="Courier New"/>
    </w:rPr>
  </w:style>
  <w:style w:type="character" w:styleId="ListLabel215">
    <w:name w:val="ListLabel 215"/>
    <w:qFormat/>
    <w:rPr>
      <w:rFonts w:cs="Wingdings"/>
    </w:rPr>
  </w:style>
  <w:style w:type="character" w:styleId="ListLabel216">
    <w:name w:val="ListLabel 216"/>
    <w:qFormat/>
    <w:rPr>
      <w:rFonts w:ascii="Source Sans Pro" w:hAnsi="Source Sans Pro" w:cs="Symbol"/>
      <w:b/>
      <w:i w:val="false"/>
      <w:sz w:val="20"/>
    </w:rPr>
  </w:style>
  <w:style w:type="character" w:styleId="ListLabel217">
    <w:name w:val="ListLabel 217"/>
    <w:qFormat/>
    <w:rPr>
      <w:rFonts w:cs="Courier New"/>
    </w:rPr>
  </w:style>
  <w:style w:type="character" w:styleId="ListLabel218">
    <w:name w:val="ListLabel 218"/>
    <w:qFormat/>
    <w:rPr>
      <w:rFonts w:cs="Wingdings"/>
    </w:rPr>
  </w:style>
  <w:style w:type="character" w:styleId="ListLabel219">
    <w:name w:val="ListLabel 219"/>
    <w:qFormat/>
    <w:rPr>
      <w:rFonts w:cs="Symbol"/>
    </w:rPr>
  </w:style>
  <w:style w:type="character" w:styleId="ListLabel220">
    <w:name w:val="ListLabel 220"/>
    <w:qFormat/>
    <w:rPr>
      <w:rFonts w:cs="Courier New"/>
    </w:rPr>
  </w:style>
  <w:style w:type="character" w:styleId="ListLabel221">
    <w:name w:val="ListLabel 221"/>
    <w:qFormat/>
    <w:rPr>
      <w:rFonts w:cs="Wingdings"/>
    </w:rPr>
  </w:style>
  <w:style w:type="character" w:styleId="ListLabel222">
    <w:name w:val="ListLabel 222"/>
    <w:qFormat/>
    <w:rPr>
      <w:rFonts w:cs="Symbol"/>
    </w:rPr>
  </w:style>
  <w:style w:type="character" w:styleId="ListLabel223">
    <w:name w:val="ListLabel 223"/>
    <w:qFormat/>
    <w:rPr>
      <w:rFonts w:cs="Courier New"/>
    </w:rPr>
  </w:style>
  <w:style w:type="character" w:styleId="ListLabel224">
    <w:name w:val="ListLabel 224"/>
    <w:qFormat/>
    <w:rPr>
      <w:rFonts w:cs="Wingdings"/>
    </w:rPr>
  </w:style>
  <w:style w:type="character" w:styleId="ListLabel225">
    <w:name w:val="ListLabel 225"/>
    <w:qFormat/>
    <w:rPr>
      <w:rFonts w:cs="Symbol"/>
      <w:b/>
      <w:i w:val="false"/>
    </w:rPr>
  </w:style>
  <w:style w:type="character" w:styleId="ListLabel226">
    <w:name w:val="ListLabel 226"/>
    <w:qFormat/>
    <w:rPr>
      <w:rFonts w:cs="Courier New"/>
    </w:rPr>
  </w:style>
  <w:style w:type="character" w:styleId="ListLabel227">
    <w:name w:val="ListLabel 227"/>
    <w:qFormat/>
    <w:rPr>
      <w:rFonts w:cs="Wingdings"/>
    </w:rPr>
  </w:style>
  <w:style w:type="character" w:styleId="ListLabel228">
    <w:name w:val="ListLabel 228"/>
    <w:qFormat/>
    <w:rPr>
      <w:rFonts w:cs="Symbol"/>
    </w:rPr>
  </w:style>
  <w:style w:type="character" w:styleId="ListLabel229">
    <w:name w:val="ListLabel 229"/>
    <w:qFormat/>
    <w:rPr>
      <w:rFonts w:cs="Courier New"/>
    </w:rPr>
  </w:style>
  <w:style w:type="character" w:styleId="ListLabel230">
    <w:name w:val="ListLabel 230"/>
    <w:qFormat/>
    <w:rPr>
      <w:rFonts w:cs="Wingdings"/>
    </w:rPr>
  </w:style>
  <w:style w:type="character" w:styleId="ListLabel231">
    <w:name w:val="ListLabel 231"/>
    <w:qFormat/>
    <w:rPr>
      <w:rFonts w:cs="Symbol"/>
    </w:rPr>
  </w:style>
  <w:style w:type="character" w:styleId="ListLabel232">
    <w:name w:val="ListLabel 232"/>
    <w:qFormat/>
    <w:rPr>
      <w:rFonts w:cs="Courier New"/>
    </w:rPr>
  </w:style>
  <w:style w:type="character" w:styleId="ListLabel233">
    <w:name w:val="ListLabel 233"/>
    <w:qFormat/>
    <w:rPr>
      <w:rFonts w:cs="Wingdings"/>
    </w:rPr>
  </w:style>
  <w:style w:type="character" w:styleId="ListLabel234">
    <w:name w:val="ListLabel 234"/>
    <w:qFormat/>
    <w:rPr>
      <w:rFonts w:cs="Symbol"/>
      <w:b/>
      <w:i w:val="false"/>
      <w:color w:val="00000A"/>
      <w:sz w:val="20"/>
    </w:rPr>
  </w:style>
  <w:style w:type="character" w:styleId="ListLabel235">
    <w:name w:val="ListLabel 235"/>
    <w:qFormat/>
    <w:rPr>
      <w:rFonts w:cs="Courier New"/>
    </w:rPr>
  </w:style>
  <w:style w:type="character" w:styleId="ListLabel236">
    <w:name w:val="ListLabel 236"/>
    <w:qFormat/>
    <w:rPr>
      <w:rFonts w:cs="Wingdings"/>
    </w:rPr>
  </w:style>
  <w:style w:type="character" w:styleId="ListLabel237">
    <w:name w:val="ListLabel 237"/>
    <w:qFormat/>
    <w:rPr>
      <w:rFonts w:cs="Symbol"/>
    </w:rPr>
  </w:style>
  <w:style w:type="character" w:styleId="ListLabel238">
    <w:name w:val="ListLabel 238"/>
    <w:qFormat/>
    <w:rPr>
      <w:rFonts w:cs="Courier New"/>
    </w:rPr>
  </w:style>
  <w:style w:type="character" w:styleId="ListLabel239">
    <w:name w:val="ListLabel 239"/>
    <w:qFormat/>
    <w:rPr>
      <w:rFonts w:cs="Wingdings"/>
    </w:rPr>
  </w:style>
  <w:style w:type="character" w:styleId="ListLabel240">
    <w:name w:val="ListLabel 240"/>
    <w:qFormat/>
    <w:rPr>
      <w:rFonts w:cs="Symbol"/>
    </w:rPr>
  </w:style>
  <w:style w:type="character" w:styleId="ListLabel241">
    <w:name w:val="ListLabel 241"/>
    <w:qFormat/>
    <w:rPr>
      <w:rFonts w:cs="Courier New"/>
    </w:rPr>
  </w:style>
  <w:style w:type="character" w:styleId="ListLabel242">
    <w:name w:val="ListLabel 242"/>
    <w:qFormat/>
    <w:rPr>
      <w:rFonts w:cs="Wingdings"/>
    </w:rPr>
  </w:style>
  <w:style w:type="character" w:styleId="ListLabel243">
    <w:name w:val="ListLabel 243"/>
    <w:qFormat/>
    <w:rPr>
      <w:rFonts w:cs="Symbol"/>
      <w:b/>
      <w:i w:val="false"/>
      <w:color w:val="00000A"/>
      <w:sz w:val="22"/>
    </w:rPr>
  </w:style>
  <w:style w:type="character" w:styleId="ListLabel244">
    <w:name w:val="ListLabel 244"/>
    <w:qFormat/>
    <w:rPr>
      <w:rFonts w:cs="Courier New"/>
    </w:rPr>
  </w:style>
  <w:style w:type="character" w:styleId="ListLabel245">
    <w:name w:val="ListLabel 245"/>
    <w:qFormat/>
    <w:rPr>
      <w:rFonts w:cs="Wingdings"/>
    </w:rPr>
  </w:style>
  <w:style w:type="character" w:styleId="ListLabel246">
    <w:name w:val="ListLabel 246"/>
    <w:qFormat/>
    <w:rPr>
      <w:rFonts w:cs="Symbol"/>
    </w:rPr>
  </w:style>
  <w:style w:type="character" w:styleId="ListLabel247">
    <w:name w:val="ListLabel 247"/>
    <w:qFormat/>
    <w:rPr>
      <w:rFonts w:cs="Courier New"/>
    </w:rPr>
  </w:style>
  <w:style w:type="character" w:styleId="ListLabel248">
    <w:name w:val="ListLabel 248"/>
    <w:qFormat/>
    <w:rPr>
      <w:rFonts w:cs="Wingdings"/>
    </w:rPr>
  </w:style>
  <w:style w:type="character" w:styleId="ListLabel249">
    <w:name w:val="ListLabel 249"/>
    <w:qFormat/>
    <w:rPr>
      <w:rFonts w:cs="Symbol"/>
    </w:rPr>
  </w:style>
  <w:style w:type="character" w:styleId="ListLabel250">
    <w:name w:val="ListLabel 250"/>
    <w:qFormat/>
    <w:rPr>
      <w:rFonts w:cs="Courier New"/>
    </w:rPr>
  </w:style>
  <w:style w:type="character" w:styleId="ListLabel251">
    <w:name w:val="ListLabel 251"/>
    <w:qFormat/>
    <w:rPr>
      <w:rFonts w:cs="Wingdings"/>
    </w:rPr>
  </w:style>
  <w:style w:type="character" w:styleId="ListLabel252">
    <w:name w:val="ListLabel 252"/>
    <w:qFormat/>
    <w:rPr>
      <w:rFonts w:ascii="Source Sans Pro" w:hAnsi="Source Sans Pro" w:cs="Symbol"/>
      <w:b/>
      <w:i w:val="false"/>
      <w:color w:val="00000A"/>
      <w:sz w:val="20"/>
    </w:rPr>
  </w:style>
  <w:style w:type="character" w:styleId="ListLabel253">
    <w:name w:val="ListLabel 253"/>
    <w:qFormat/>
    <w:rPr>
      <w:rFonts w:cs="Courier New"/>
    </w:rPr>
  </w:style>
  <w:style w:type="character" w:styleId="ListLabel254">
    <w:name w:val="ListLabel 254"/>
    <w:qFormat/>
    <w:rPr>
      <w:rFonts w:cs="Wingdings"/>
    </w:rPr>
  </w:style>
  <w:style w:type="character" w:styleId="ListLabel255">
    <w:name w:val="ListLabel 255"/>
    <w:qFormat/>
    <w:rPr>
      <w:rFonts w:cs="Symbol"/>
    </w:rPr>
  </w:style>
  <w:style w:type="character" w:styleId="ListLabel256">
    <w:name w:val="ListLabel 256"/>
    <w:qFormat/>
    <w:rPr>
      <w:rFonts w:cs="Courier New"/>
    </w:rPr>
  </w:style>
  <w:style w:type="character" w:styleId="ListLabel257">
    <w:name w:val="ListLabel 257"/>
    <w:qFormat/>
    <w:rPr>
      <w:rFonts w:cs="Wingdings"/>
    </w:rPr>
  </w:style>
  <w:style w:type="character" w:styleId="ListLabel258">
    <w:name w:val="ListLabel 258"/>
    <w:qFormat/>
    <w:rPr>
      <w:rFonts w:cs="Symbol"/>
    </w:rPr>
  </w:style>
  <w:style w:type="character" w:styleId="ListLabel259">
    <w:name w:val="ListLabel 259"/>
    <w:qFormat/>
    <w:rPr>
      <w:rFonts w:cs="Courier New"/>
    </w:rPr>
  </w:style>
  <w:style w:type="character" w:styleId="ListLabel260">
    <w:name w:val="ListLabel 260"/>
    <w:qFormat/>
    <w:rPr>
      <w:rFonts w:cs="Wingdings"/>
    </w:rPr>
  </w:style>
  <w:style w:type="character" w:styleId="ListLabel261">
    <w:name w:val="ListLabel 261"/>
    <w:qFormat/>
    <w:rPr>
      <w:rFonts w:ascii="Source Sans Pro" w:hAnsi="Source Sans Pro" w:cs="Symbol"/>
      <w:b/>
      <w:i w:val="false"/>
      <w:sz w:val="20"/>
    </w:rPr>
  </w:style>
  <w:style w:type="character" w:styleId="ListLabel262">
    <w:name w:val="ListLabel 262"/>
    <w:qFormat/>
    <w:rPr>
      <w:rFonts w:cs="Courier New"/>
    </w:rPr>
  </w:style>
  <w:style w:type="character" w:styleId="ListLabel263">
    <w:name w:val="ListLabel 263"/>
    <w:qFormat/>
    <w:rPr>
      <w:rFonts w:cs="Wingdings"/>
    </w:rPr>
  </w:style>
  <w:style w:type="character" w:styleId="ListLabel264">
    <w:name w:val="ListLabel 264"/>
    <w:qFormat/>
    <w:rPr>
      <w:rFonts w:cs="Symbol"/>
    </w:rPr>
  </w:style>
  <w:style w:type="character" w:styleId="ListLabel265">
    <w:name w:val="ListLabel 265"/>
    <w:qFormat/>
    <w:rPr>
      <w:rFonts w:cs="Courier New"/>
    </w:rPr>
  </w:style>
  <w:style w:type="character" w:styleId="ListLabel266">
    <w:name w:val="ListLabel 266"/>
    <w:qFormat/>
    <w:rPr>
      <w:rFonts w:cs="Wingdings"/>
    </w:rPr>
  </w:style>
  <w:style w:type="character" w:styleId="ListLabel267">
    <w:name w:val="ListLabel 267"/>
    <w:qFormat/>
    <w:rPr>
      <w:rFonts w:cs="Symbol"/>
    </w:rPr>
  </w:style>
  <w:style w:type="character" w:styleId="ListLabel268">
    <w:name w:val="ListLabel 268"/>
    <w:qFormat/>
    <w:rPr>
      <w:rFonts w:cs="Courier New"/>
    </w:rPr>
  </w:style>
  <w:style w:type="character" w:styleId="ListLabel269">
    <w:name w:val="ListLabel 269"/>
    <w:qFormat/>
    <w:rPr>
      <w:rFonts w:cs="Wingdings"/>
    </w:rPr>
  </w:style>
  <w:style w:type="character" w:styleId="ListLabel270">
    <w:name w:val="ListLabel 270"/>
    <w:qFormat/>
    <w:rPr>
      <w:rFonts w:cs="Symbol"/>
      <w:b/>
      <w:i w:val="false"/>
    </w:rPr>
  </w:style>
  <w:style w:type="character" w:styleId="ListLabel271">
    <w:name w:val="ListLabel 271"/>
    <w:qFormat/>
    <w:rPr>
      <w:rFonts w:cs="Courier New"/>
    </w:rPr>
  </w:style>
  <w:style w:type="character" w:styleId="ListLabel272">
    <w:name w:val="ListLabel 272"/>
    <w:qFormat/>
    <w:rPr>
      <w:rFonts w:cs="Wingdings"/>
    </w:rPr>
  </w:style>
  <w:style w:type="character" w:styleId="ListLabel273">
    <w:name w:val="ListLabel 273"/>
    <w:qFormat/>
    <w:rPr>
      <w:rFonts w:cs="Symbol"/>
    </w:rPr>
  </w:style>
  <w:style w:type="character" w:styleId="ListLabel274">
    <w:name w:val="ListLabel 274"/>
    <w:qFormat/>
    <w:rPr>
      <w:rFonts w:cs="Courier New"/>
    </w:rPr>
  </w:style>
  <w:style w:type="character" w:styleId="ListLabel275">
    <w:name w:val="ListLabel 275"/>
    <w:qFormat/>
    <w:rPr>
      <w:rFonts w:cs="Wingdings"/>
    </w:rPr>
  </w:style>
  <w:style w:type="character" w:styleId="ListLabel276">
    <w:name w:val="ListLabel 276"/>
    <w:qFormat/>
    <w:rPr>
      <w:rFonts w:cs="Symbol"/>
    </w:rPr>
  </w:style>
  <w:style w:type="character" w:styleId="ListLabel277">
    <w:name w:val="ListLabel 277"/>
    <w:qFormat/>
    <w:rPr>
      <w:rFonts w:cs="Courier New"/>
    </w:rPr>
  </w:style>
  <w:style w:type="character" w:styleId="ListLabel278">
    <w:name w:val="ListLabel 278"/>
    <w:qFormat/>
    <w:rPr>
      <w:rFonts w:cs="Wingdings"/>
    </w:rPr>
  </w:style>
  <w:style w:type="character" w:styleId="ListLabel279">
    <w:name w:val="ListLabel 279"/>
    <w:qFormat/>
    <w:rPr>
      <w:rFonts w:cs="Symbol"/>
      <w:b/>
      <w:i w:val="false"/>
      <w:color w:val="00000A"/>
      <w:sz w:val="20"/>
    </w:rPr>
  </w:style>
  <w:style w:type="character" w:styleId="ListLabel280">
    <w:name w:val="ListLabel 280"/>
    <w:qFormat/>
    <w:rPr>
      <w:rFonts w:cs="Courier New"/>
    </w:rPr>
  </w:style>
  <w:style w:type="character" w:styleId="ListLabel281">
    <w:name w:val="ListLabel 281"/>
    <w:qFormat/>
    <w:rPr>
      <w:rFonts w:cs="Wingdings"/>
    </w:rPr>
  </w:style>
  <w:style w:type="character" w:styleId="ListLabel282">
    <w:name w:val="ListLabel 282"/>
    <w:qFormat/>
    <w:rPr>
      <w:rFonts w:cs="Symbol"/>
    </w:rPr>
  </w:style>
  <w:style w:type="character" w:styleId="ListLabel283">
    <w:name w:val="ListLabel 283"/>
    <w:qFormat/>
    <w:rPr>
      <w:rFonts w:cs="Courier New"/>
    </w:rPr>
  </w:style>
  <w:style w:type="character" w:styleId="ListLabel284">
    <w:name w:val="ListLabel 284"/>
    <w:qFormat/>
    <w:rPr>
      <w:rFonts w:cs="Wingdings"/>
    </w:rPr>
  </w:style>
  <w:style w:type="character" w:styleId="ListLabel285">
    <w:name w:val="ListLabel 285"/>
    <w:qFormat/>
    <w:rPr>
      <w:rFonts w:cs="Symbol"/>
    </w:rPr>
  </w:style>
  <w:style w:type="character" w:styleId="ListLabel286">
    <w:name w:val="ListLabel 286"/>
    <w:qFormat/>
    <w:rPr>
      <w:rFonts w:cs="Courier New"/>
    </w:rPr>
  </w:style>
  <w:style w:type="character" w:styleId="ListLabel287">
    <w:name w:val="ListLabel 287"/>
    <w:qFormat/>
    <w:rPr>
      <w:rFonts w:cs="Wingdings"/>
    </w:rPr>
  </w:style>
  <w:style w:type="character" w:styleId="ListLabel288">
    <w:name w:val="ListLabel 288"/>
    <w:qFormat/>
    <w:rPr>
      <w:rFonts w:cs="Symbol"/>
      <w:b/>
      <w:i w:val="false"/>
      <w:color w:val="00000A"/>
      <w:sz w:val="22"/>
    </w:rPr>
  </w:style>
  <w:style w:type="character" w:styleId="ListLabel289">
    <w:name w:val="ListLabel 289"/>
    <w:qFormat/>
    <w:rPr>
      <w:rFonts w:cs="Courier New"/>
    </w:rPr>
  </w:style>
  <w:style w:type="character" w:styleId="ListLabel290">
    <w:name w:val="ListLabel 290"/>
    <w:qFormat/>
    <w:rPr>
      <w:rFonts w:cs="Wingdings"/>
    </w:rPr>
  </w:style>
  <w:style w:type="character" w:styleId="ListLabel291">
    <w:name w:val="ListLabel 291"/>
    <w:qFormat/>
    <w:rPr>
      <w:rFonts w:cs="Symbol"/>
    </w:rPr>
  </w:style>
  <w:style w:type="character" w:styleId="ListLabel292">
    <w:name w:val="ListLabel 292"/>
    <w:qFormat/>
    <w:rPr>
      <w:rFonts w:cs="Courier New"/>
    </w:rPr>
  </w:style>
  <w:style w:type="character" w:styleId="ListLabel293">
    <w:name w:val="ListLabel 293"/>
    <w:qFormat/>
    <w:rPr>
      <w:rFonts w:cs="Wingdings"/>
    </w:rPr>
  </w:style>
  <w:style w:type="character" w:styleId="ListLabel294">
    <w:name w:val="ListLabel 294"/>
    <w:qFormat/>
    <w:rPr>
      <w:rFonts w:cs="Symbol"/>
    </w:rPr>
  </w:style>
  <w:style w:type="character" w:styleId="ListLabel295">
    <w:name w:val="ListLabel 295"/>
    <w:qFormat/>
    <w:rPr>
      <w:rFonts w:cs="Courier New"/>
    </w:rPr>
  </w:style>
  <w:style w:type="character" w:styleId="ListLabel296">
    <w:name w:val="ListLabel 296"/>
    <w:qFormat/>
    <w:rPr>
      <w:rFonts w:cs="Wingdings"/>
    </w:rPr>
  </w:style>
  <w:style w:type="character" w:styleId="ListLabel297">
    <w:name w:val="ListLabel 297"/>
    <w:qFormat/>
    <w:rPr>
      <w:rFonts w:ascii="Source Sans Pro" w:hAnsi="Source Sans Pro" w:cs="Symbol"/>
      <w:b/>
      <w:i w:val="false"/>
      <w:color w:val="00000A"/>
      <w:sz w:val="20"/>
    </w:rPr>
  </w:style>
  <w:style w:type="character" w:styleId="ListLabel298">
    <w:name w:val="ListLabel 298"/>
    <w:qFormat/>
    <w:rPr>
      <w:rFonts w:cs="Courier New"/>
    </w:rPr>
  </w:style>
  <w:style w:type="character" w:styleId="ListLabel299">
    <w:name w:val="ListLabel 299"/>
    <w:qFormat/>
    <w:rPr>
      <w:rFonts w:cs="Wingdings"/>
    </w:rPr>
  </w:style>
  <w:style w:type="character" w:styleId="ListLabel300">
    <w:name w:val="ListLabel 300"/>
    <w:qFormat/>
    <w:rPr>
      <w:rFonts w:cs="Symbol"/>
    </w:rPr>
  </w:style>
  <w:style w:type="character" w:styleId="ListLabel301">
    <w:name w:val="ListLabel 301"/>
    <w:qFormat/>
    <w:rPr>
      <w:rFonts w:cs="Courier New"/>
    </w:rPr>
  </w:style>
  <w:style w:type="character" w:styleId="ListLabel302">
    <w:name w:val="ListLabel 302"/>
    <w:qFormat/>
    <w:rPr>
      <w:rFonts w:cs="Wingdings"/>
    </w:rPr>
  </w:style>
  <w:style w:type="character" w:styleId="ListLabel303">
    <w:name w:val="ListLabel 303"/>
    <w:qFormat/>
    <w:rPr>
      <w:rFonts w:cs="Symbol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Wingdings"/>
    </w:rPr>
  </w:style>
  <w:style w:type="character" w:styleId="ListLabel306">
    <w:name w:val="ListLabel 306"/>
    <w:qFormat/>
    <w:rPr>
      <w:rFonts w:ascii="Source Sans Pro" w:hAnsi="Source Sans Pro" w:cs="Symbol"/>
      <w:b/>
      <w:i w:val="false"/>
      <w:sz w:val="20"/>
    </w:rPr>
  </w:style>
  <w:style w:type="character" w:styleId="ListLabel307">
    <w:name w:val="ListLabel 307"/>
    <w:qFormat/>
    <w:rPr>
      <w:rFonts w:cs="Courier New"/>
    </w:rPr>
  </w:style>
  <w:style w:type="character" w:styleId="ListLabel308">
    <w:name w:val="ListLabel 308"/>
    <w:qFormat/>
    <w:rPr>
      <w:rFonts w:cs="Wingdings"/>
    </w:rPr>
  </w:style>
  <w:style w:type="character" w:styleId="ListLabel309">
    <w:name w:val="ListLabel 309"/>
    <w:qFormat/>
    <w:rPr>
      <w:rFonts w:cs="Symbol"/>
    </w:rPr>
  </w:style>
  <w:style w:type="character" w:styleId="ListLabel310">
    <w:name w:val="ListLabel 310"/>
    <w:qFormat/>
    <w:rPr>
      <w:rFonts w:cs="Courier New"/>
    </w:rPr>
  </w:style>
  <w:style w:type="character" w:styleId="ListLabel311">
    <w:name w:val="ListLabel 311"/>
    <w:qFormat/>
    <w:rPr>
      <w:rFonts w:cs="Wingdings"/>
    </w:rPr>
  </w:style>
  <w:style w:type="character" w:styleId="ListLabel312">
    <w:name w:val="ListLabel 312"/>
    <w:qFormat/>
    <w:rPr>
      <w:rFonts w:cs="Symbol"/>
    </w:rPr>
  </w:style>
  <w:style w:type="character" w:styleId="ListLabel313">
    <w:name w:val="ListLabel 313"/>
    <w:qFormat/>
    <w:rPr>
      <w:rFonts w:cs="Courier New"/>
    </w:rPr>
  </w:style>
  <w:style w:type="character" w:styleId="ListLabel314">
    <w:name w:val="ListLabel 314"/>
    <w:qFormat/>
    <w:rPr>
      <w:rFonts w:cs="Wingdings"/>
    </w:rPr>
  </w:style>
  <w:style w:type="character" w:styleId="ListLabel315">
    <w:name w:val="ListLabel 315"/>
    <w:qFormat/>
    <w:rPr>
      <w:rFonts w:cs="Symbol"/>
      <w:b/>
      <w:i w:val="false"/>
    </w:rPr>
  </w:style>
  <w:style w:type="character" w:styleId="ListLabel316">
    <w:name w:val="ListLabel 316"/>
    <w:qFormat/>
    <w:rPr>
      <w:rFonts w:cs="Courier New"/>
    </w:rPr>
  </w:style>
  <w:style w:type="character" w:styleId="ListLabel317">
    <w:name w:val="ListLabel 317"/>
    <w:qFormat/>
    <w:rPr>
      <w:rFonts w:cs="Wingdings"/>
    </w:rPr>
  </w:style>
  <w:style w:type="character" w:styleId="ListLabel318">
    <w:name w:val="ListLabel 318"/>
    <w:qFormat/>
    <w:rPr>
      <w:rFonts w:cs="Symbol"/>
    </w:rPr>
  </w:style>
  <w:style w:type="character" w:styleId="ListLabel319">
    <w:name w:val="ListLabel 319"/>
    <w:qFormat/>
    <w:rPr>
      <w:rFonts w:cs="Courier New"/>
    </w:rPr>
  </w:style>
  <w:style w:type="character" w:styleId="ListLabel320">
    <w:name w:val="ListLabel 320"/>
    <w:qFormat/>
    <w:rPr>
      <w:rFonts w:cs="Wingdings"/>
    </w:rPr>
  </w:style>
  <w:style w:type="character" w:styleId="ListLabel321">
    <w:name w:val="ListLabel 321"/>
    <w:qFormat/>
    <w:rPr>
      <w:rFonts w:cs="Symbol"/>
    </w:rPr>
  </w:style>
  <w:style w:type="character" w:styleId="ListLabel322">
    <w:name w:val="ListLabel 322"/>
    <w:qFormat/>
    <w:rPr>
      <w:rFonts w:cs="Courier New"/>
    </w:rPr>
  </w:style>
  <w:style w:type="character" w:styleId="ListLabel323">
    <w:name w:val="ListLabel 323"/>
    <w:qFormat/>
    <w:rPr>
      <w:rFonts w:cs="Wingdings"/>
    </w:rPr>
  </w:style>
  <w:style w:type="paragraph" w:styleId="Heading" w:customStyle="1">
    <w:name w:val="Heading"/>
    <w:basedOn w:val="Normal"/>
    <w:next w:val="TextBody"/>
    <w:qFormat/>
    <w:rsid w:val="00de2590"/>
    <w:pPr>
      <w:keepNext/>
      <w:spacing w:before="240" w:after="120"/>
    </w:pPr>
    <w:rPr>
      <w:rFonts w:ascii="Helvetica" w:hAnsi="Helvetica" w:eastAsia="AR PL ShanHeiSun Uni" w:cs="Tahoma"/>
      <w:sz w:val="28"/>
      <w:szCs w:val="28"/>
    </w:rPr>
  </w:style>
  <w:style w:type="paragraph" w:styleId="TextBody">
    <w:name w:val="Body Text"/>
    <w:basedOn w:val="Normal"/>
    <w:semiHidden/>
    <w:rsid w:val="00de2590"/>
    <w:pPr>
      <w:spacing w:before="0" w:after="120"/>
    </w:pPr>
    <w:rPr/>
  </w:style>
  <w:style w:type="paragraph" w:styleId="List">
    <w:name w:val="List"/>
    <w:basedOn w:val="TextBody"/>
    <w:semiHidden/>
    <w:rsid w:val="00de2590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rsid w:val="00de2590"/>
    <w:pPr>
      <w:suppressLineNumbers/>
    </w:pPr>
    <w:rPr>
      <w:rFonts w:cs="Tahoma"/>
    </w:rPr>
  </w:style>
  <w:style w:type="paragraph" w:styleId="Caption1">
    <w:name w:val="caption"/>
    <w:basedOn w:val="Normal"/>
    <w:qFormat/>
    <w:rsid w:val="00de2590"/>
    <w:pPr>
      <w:suppressLineNumbers/>
      <w:spacing w:before="120" w:after="120"/>
    </w:pPr>
    <w:rPr>
      <w:rFonts w:cs="Tahoma"/>
      <w:i/>
      <w:iCs/>
    </w:rPr>
  </w:style>
  <w:style w:type="paragraph" w:styleId="Header">
    <w:name w:val="Header"/>
    <w:basedOn w:val="Normal"/>
    <w:link w:val="HeaderChar"/>
    <w:uiPriority w:val="99"/>
    <w:unhideWhenUsed/>
    <w:rsid w:val="00934a32"/>
    <w:pPr>
      <w:tabs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934a32"/>
    <w:pPr>
      <w:tabs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34a32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2c7819"/>
    <w:pPr/>
    <w:rPr>
      <w:sz w:val="20"/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2c7819"/>
    <w:pPr/>
    <w:rPr>
      <w:b/>
      <w:bCs/>
    </w:rPr>
  </w:style>
  <w:style w:type="paragraph" w:styleId="ListParagraph">
    <w:name w:val="List Paragraph"/>
    <w:basedOn w:val="Normal"/>
    <w:uiPriority w:val="34"/>
    <w:qFormat/>
    <w:rsid w:val="00ea73e1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atrickwjoyce.com/" TargetMode="External"/><Relationship Id="rId3" Type="http://schemas.openxmlformats.org/officeDocument/2006/relationships/hyperlink" Target="http://product.weber.com/igrill/igrill3/" TargetMode="External"/><Relationship Id="rId4" Type="http://schemas.openxmlformats.org/officeDocument/2006/relationships/hyperlink" Target="http://product.weber.com/igrill/" TargetMode="External"/><Relationship Id="rId5" Type="http://schemas.openxmlformats.org/officeDocument/2006/relationships/hyperlink" Target="http://www.weber.com/grills/series/genesis-ii/genesis-ii-lx-s-640" TargetMode="External"/><Relationship Id="rId6" Type="http://schemas.openxmlformats.org/officeDocument/2006/relationships/hyperlink" Target="http://www.weberbbq.com.au/barbecues/weber-q/family-q-built-in/family-q-built-in-q3600au/" TargetMode="External"/><Relationship Id="rId7" Type="http://schemas.openxmlformats.org/officeDocument/2006/relationships/hyperlink" Target="http://quickmountpv.com/technology/qblock.html" TargetMode="External"/><Relationship Id="rId8" Type="http://schemas.openxmlformats.org/officeDocument/2006/relationships/hyperlink" Target="http://quickmountpv.com/technology/qbase.html" TargetMode="External"/><Relationship Id="rId9" Type="http://schemas.openxmlformats.org/officeDocument/2006/relationships/hyperlink" Target="http://quickmountpv.com/technology/qhook.html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9D632-E430-4FB0-9B78-CF80D5DF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1828</TotalTime>
  <Application>LibreOffice/5.3.4.2$Windows_x86 LibreOffice_project/f82d347ccc0be322489bf7da61d7e4ad13fe2ff3</Application>
  <Pages>3</Pages>
  <Words>706</Words>
  <Characters>4309</Characters>
  <CharactersWithSpaces>4925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2017-04-26T23:18:00Z</dcterms:created>
  <dc:creator>Patrick</dc:creator>
  <dc:description/>
  <dc:language>en-US</dc:language>
  <cp:lastModifiedBy/>
  <cp:lastPrinted>2017-07-12T12:05:27Z</cp:lastPrinted>
  <dcterms:modified xsi:type="dcterms:W3CDTF">2017-07-17T12:25:57Z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Google.Documents.DocumentId">
    <vt:lpwstr>1Qjrt70ON8Rl97pgf1eWW3K3cXEtADNutX-YRBqQCpxE</vt:lpwstr>
  </property>
  <property fmtid="{D5CDD505-2E9C-101B-9397-08002B2CF9AE}" pid="5" name="Google.Documents.MergeIncapabilityFlags">
    <vt:i4>0</vt:i4>
  </property>
  <property fmtid="{D5CDD505-2E9C-101B-9397-08002B2CF9AE}" pid="6" name="Google.Documents.PluginVersion">
    <vt:lpwstr>2.0.2154.5604</vt:lpwstr>
  </property>
  <property fmtid="{D5CDD505-2E9C-101B-9397-08002B2CF9AE}" pid="7" name="Google.Documents.RevisionId">
    <vt:lpwstr>05572543980130858585</vt:lpwstr>
  </property>
  <property fmtid="{D5CDD505-2E9C-101B-9397-08002B2CF9AE}" pid="8" name="Google.Documents.Tracking">
    <vt:lpwstr>false</vt:lpwstr>
  </property>
  <property fmtid="{D5CDD505-2E9C-101B-9397-08002B2CF9AE}" pid="9" name="HyperlinksChanged">
    <vt:bool>0</vt:bool>
  </property>
  <property fmtid="{D5CDD505-2E9C-101B-9397-08002B2CF9AE}" pid="10" name="LinksUpToDate">
    <vt:bool>0</vt:bool>
  </property>
  <property fmtid="{D5CDD505-2E9C-101B-9397-08002B2CF9AE}" pid="11" name="ScaleCrop">
    <vt:bool>0</vt:bool>
  </property>
  <property fmtid="{D5CDD505-2E9C-101B-9397-08002B2CF9AE}" pid="12" name="ShareDoc">
    <vt:bool>0</vt:bool>
  </property>
</Properties>
</file>